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spacing w:line="560" w:lineRule="exact"/>
        <w:ind w:right="480"/>
        <w:rPr>
          <w:rFonts w:ascii="黑体" w:hAnsi="黑体" w:eastAsia="黑体" w:cs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黑体" w:hAnsi="黑体" w:eastAsia="黑体" w:cs="黑体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bookmarkStart w:id="1" w:name="_GoBack"/>
      <w:bookmarkEnd w:id="1"/>
      <w:r>
        <w:rPr>
          <w:rFonts w:hint="eastAsia" w:ascii="黑体" w:hAnsi="黑体" w:eastAsia="黑体" w:cs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</w:t>
      </w:r>
    </w:p>
    <w:p>
      <w:pPr>
        <w:wordWrap w:val="0"/>
        <w:spacing w:line="560" w:lineRule="exact"/>
        <w:jc w:val="right"/>
        <w:rPr>
          <w:rFonts w:ascii="黑体" w:hAnsi="黑体" w:eastAsia="黑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编号：         </w:t>
      </w:r>
    </w:p>
    <w:p>
      <w:pPr>
        <w:spacing w:line="560" w:lineRule="exact"/>
        <w:jc w:val="right"/>
        <w:rPr>
          <w:rFonts w:ascii="宋体" w:hAnsi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jc w:val="center"/>
        <w:rPr>
          <w:rFonts w:ascii="方正小标宋_GBK" w:hAnsi="宋体" w:eastAsia="方正小标宋_GBK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宋体" w:eastAsia="方正小标宋_GBK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优秀安防企业（工程类）</w:t>
      </w:r>
    </w:p>
    <w:p>
      <w:pPr>
        <w:spacing w:line="560" w:lineRule="exact"/>
        <w:jc w:val="center"/>
        <w:rPr>
          <w:rFonts w:ascii="方正小标宋_GBK" w:hAnsi="宋体" w:eastAsia="方正小标宋_GBK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宋体" w:eastAsia="方正小标宋_GBK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评  选  报  名  表</w:t>
      </w:r>
    </w:p>
    <w:p>
      <w:pPr>
        <w:spacing w:line="1080" w:lineRule="exact"/>
        <w:ind w:firstLine="1050" w:firstLineChars="350"/>
        <w:rPr>
          <w:rFonts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企业名称：（盖公章）  </w:t>
      </w:r>
      <w:r>
        <w:rPr>
          <w:rFonts w:hint="eastAsia" w:ascii="仿宋_GB2312" w:hAnsi="宋体" w:eastAsia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                 </w:t>
      </w:r>
    </w:p>
    <w:p>
      <w:pPr>
        <w:spacing w:line="1080" w:lineRule="exact"/>
        <w:rPr>
          <w:rFonts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     企业信用代码：</w:t>
      </w:r>
      <w:r>
        <w:rPr>
          <w:rFonts w:hint="eastAsia" w:ascii="仿宋_GB2312" w:hAnsi="宋体" w:eastAsia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                         </w:t>
      </w:r>
    </w:p>
    <w:p>
      <w:pPr>
        <w:spacing w:line="1080" w:lineRule="exact"/>
        <w:ind w:firstLine="1050" w:firstLineChars="350"/>
        <w:rPr>
          <w:rFonts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企业地址：</w:t>
      </w:r>
      <w:r>
        <w:rPr>
          <w:rFonts w:hint="eastAsia" w:ascii="仿宋_GB2312" w:hAnsi="宋体" w:eastAsia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                             </w:t>
      </w:r>
      <w:r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1080" w:lineRule="exact"/>
        <w:ind w:firstLine="1050" w:firstLineChars="350"/>
        <w:jc w:val="left"/>
        <w:rPr>
          <w:rFonts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企业法人代表：</w:t>
      </w:r>
      <w:r>
        <w:rPr>
          <w:rFonts w:hint="eastAsia" w:ascii="仿宋_GB2312" w:hAnsi="宋体" w:eastAsia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                         </w:t>
      </w:r>
    </w:p>
    <w:p>
      <w:pPr>
        <w:spacing w:line="1080" w:lineRule="exact"/>
        <w:ind w:firstLine="1050" w:firstLineChars="350"/>
        <w:jc w:val="left"/>
        <w:rPr>
          <w:rFonts w:ascii="仿宋_GB2312" w:hAnsi="宋体" w:eastAsia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联系人：</w:t>
      </w:r>
      <w:r>
        <w:rPr>
          <w:rFonts w:hint="eastAsia" w:ascii="仿宋_GB2312" w:hAnsi="宋体" w:eastAsia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                               </w:t>
      </w:r>
    </w:p>
    <w:p>
      <w:pPr>
        <w:spacing w:line="1080" w:lineRule="exact"/>
        <w:ind w:firstLine="1050" w:firstLineChars="350"/>
        <w:rPr>
          <w:rFonts w:ascii="仿宋_GB2312" w:hAnsi="宋体" w:eastAsia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联系电话：</w:t>
      </w:r>
      <w:r>
        <w:rPr>
          <w:rFonts w:hint="eastAsia" w:ascii="仿宋_GB2312" w:hAnsi="宋体" w:eastAsia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                             </w:t>
      </w:r>
    </w:p>
    <w:p>
      <w:pPr>
        <w:spacing w:line="1080" w:lineRule="exact"/>
        <w:ind w:firstLine="1050" w:firstLineChars="350"/>
        <w:rPr>
          <w:rFonts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联系人邮箱：</w:t>
      </w:r>
      <w:r>
        <w:rPr>
          <w:rFonts w:hint="eastAsia" w:ascii="仿宋_GB2312" w:hAnsi="宋体" w:eastAsia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                           </w:t>
      </w:r>
    </w:p>
    <w:p>
      <w:pPr>
        <w:spacing w:line="1080" w:lineRule="exact"/>
        <w:ind w:firstLine="1050" w:firstLineChars="350"/>
        <w:rPr>
          <w:rFonts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填表日期：</w:t>
      </w:r>
      <w:r>
        <w:rPr>
          <w:rFonts w:hint="eastAsia" w:ascii="仿宋_GB2312" w:hAnsi="宋体" w:eastAsia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                             </w:t>
      </w:r>
      <w:r>
        <w:rPr>
          <w:rFonts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1080" w:lineRule="exact"/>
        <w:ind w:firstLine="1360" w:firstLineChars="400"/>
        <w:rPr>
          <w:rFonts w:ascii="仿宋_GB2312" w:hAnsi="宋体" w:eastAsia="仿宋_GB2312"/>
          <w:color w:val="000000" w:themeColor="text1"/>
          <w:spacing w:val="2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pacing w:val="20"/>
          <w:sz w:val="30"/>
          <w:szCs w:val="30"/>
          <w14:textFill>
            <w14:solidFill>
              <w14:schemeClr w14:val="tx1"/>
            </w14:solidFill>
          </w14:textFill>
        </w:rPr>
        <w:t xml:space="preserve">         </w:t>
      </w:r>
    </w:p>
    <w:p>
      <w:pPr>
        <w:spacing w:line="560" w:lineRule="exact"/>
        <w:ind w:firstLine="320" w:firstLineChars="100"/>
        <w:rPr>
          <w:rFonts w:ascii="仿宋_GB2312" w:hAnsi="宋体" w:eastAsia="仿宋_GB2312"/>
          <w:color w:val="000000" w:themeColor="text1"/>
          <w:spacing w:val="2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pacing w:val="20"/>
          <w:sz w:val="28"/>
          <w:szCs w:val="28"/>
          <w14:textFill>
            <w14:solidFill>
              <w14:schemeClr w14:val="tx1"/>
            </w14:solidFill>
          </w14:textFill>
        </w:rPr>
        <w:t>企业声明：所填企业资料真实有效，并为此承担相应责任。</w:t>
      </w:r>
    </w:p>
    <w:p>
      <w:pPr>
        <w:spacing w:line="560" w:lineRule="exact"/>
        <w:ind w:firstLine="1280" w:firstLineChars="400"/>
        <w:rPr>
          <w:rFonts w:ascii="仿宋_GB2312" w:hAnsi="宋体" w:eastAsia="仿宋_GB2312"/>
          <w:color w:val="000000" w:themeColor="text1"/>
          <w:spacing w:val="2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pacing w:val="20"/>
          <w:sz w:val="28"/>
          <w:szCs w:val="28"/>
          <w14:textFill>
            <w14:solidFill>
              <w14:schemeClr w14:val="tx1"/>
            </w14:solidFill>
          </w14:textFill>
        </w:rPr>
        <w:t>法人代表签字：</w:t>
      </w:r>
    </w:p>
    <w:p>
      <w:pPr>
        <w:spacing w:line="460" w:lineRule="exact"/>
        <w:jc w:val="center"/>
        <w:rPr>
          <w:rFonts w:ascii="方正小标宋_GBK" w:hAnsi="宋体" w:eastAsia="方正小标宋_GBK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60" w:lineRule="exact"/>
        <w:jc w:val="center"/>
        <w:rPr>
          <w:rFonts w:ascii="方正小标宋_GBK" w:hAnsi="宋体" w:eastAsia="方正小标宋_GBK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宋体" w:eastAsia="方正小标宋_GBK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表一：安防（集成、工程类）企业情况调查表</w:t>
      </w:r>
    </w:p>
    <w:tbl>
      <w:tblPr>
        <w:tblStyle w:val="6"/>
        <w:tblW w:w="8930" w:type="dxa"/>
        <w:jc w:val="center"/>
        <w:tblLayout w:type="fixed"/>
        <w:tblCellMar>
          <w:top w:w="0" w:type="dxa"/>
          <w:left w:w="85" w:type="dxa"/>
          <w:bottom w:w="0" w:type="dxa"/>
          <w:right w:w="85" w:type="dxa"/>
        </w:tblCellMar>
      </w:tblPr>
      <w:tblGrid>
        <w:gridCol w:w="2530"/>
        <w:gridCol w:w="1000"/>
        <w:gridCol w:w="1000"/>
        <w:gridCol w:w="4355"/>
        <w:gridCol w:w="45"/>
      </w:tblGrid>
      <w:tr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gridAfter w:val="1"/>
          <w:wAfter w:w="45" w:type="dxa"/>
          <w:cantSplit/>
          <w:trHeight w:val="1935" w:hRule="exact"/>
          <w:jc w:val="center"/>
        </w:trPr>
        <w:tc>
          <w:tcPr>
            <w:tcW w:w="8885" w:type="dxa"/>
            <w:gridSpan w:val="4"/>
          </w:tcPr>
          <w:p>
            <w:pPr>
              <w:spacing w:line="320" w:lineRule="exact"/>
              <w:jc w:val="left"/>
              <w:rPr>
                <w:rFonts w:ascii="宋体" w:hAnsi="宋体" w:eastAsia="宋体" w:cs="Malgun Gothic Semilight"/>
                <w:color w:val="000000" w:themeColor="text1"/>
                <w:sz w:val="18"/>
                <w:szCs w:val="18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微软雅黑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企业性质</w:t>
            </w:r>
            <w:r>
              <w:rPr>
                <w:rFonts w:hint="eastAsia" w:ascii="宋体" w:hAnsi="宋体" w:eastAsia="宋体" w:cs="Malgun Gothic Semilight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 w:cs="Malgun Gothic Semilight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 w:eastAsia="宋体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国有</w:t>
            </w:r>
            <w:r>
              <w:rPr>
                <w:rFonts w:hint="eastAsia" w:ascii="宋体" w:hAnsi="宋体" w:eastAsia="宋体" w:cs="Malgun Gothic Semilight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   □</w:t>
            </w:r>
            <w:r>
              <w:rPr>
                <w:rFonts w:hint="eastAsia" w:ascii="宋体" w:hAnsi="宋体" w:eastAsia="宋体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民营</w:t>
            </w:r>
            <w:r>
              <w:rPr>
                <w:rFonts w:hint="eastAsia" w:ascii="宋体" w:hAnsi="宋体" w:eastAsia="宋体" w:cs="Malgun Gothic Semilight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宋体" w:hAnsi="宋体" w:eastAsia="宋体" w:cs="Malgun Gothic Semilight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 w:eastAsia="宋体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股份有限公司</w:t>
            </w:r>
            <w:r>
              <w:rPr>
                <w:rFonts w:hint="eastAsia" w:ascii="宋体" w:hAnsi="宋体" w:eastAsia="宋体" w:cs="Malgun Gothic Semilight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 □</w:t>
            </w:r>
            <w:r>
              <w:rPr>
                <w:rFonts w:hint="eastAsia" w:ascii="宋体" w:hAnsi="宋体" w:eastAsia="宋体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中外合资</w:t>
            </w:r>
            <w:r>
              <w:rPr>
                <w:rFonts w:hint="eastAsia" w:ascii="宋体" w:hAnsi="宋体" w:eastAsia="宋体" w:cs="Malgun Gothic Semilight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 □</w:t>
            </w:r>
            <w:r>
              <w:rPr>
                <w:rFonts w:hint="eastAsia" w:ascii="宋体" w:hAnsi="宋体" w:eastAsia="宋体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外商独资</w:t>
            </w:r>
            <w:r>
              <w:rPr>
                <w:rFonts w:hint="eastAsia" w:ascii="宋体" w:hAnsi="宋体" w:eastAsia="宋体" w:cs="Malgun Gothic Semilight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 w:eastAsia="宋体" w:cs="Malgun Gothic Semilight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 w:eastAsia="宋体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其他</w:t>
            </w:r>
            <w:r>
              <w:rPr>
                <w:rFonts w:hint="eastAsia" w:ascii="宋体" w:hAnsi="宋体" w:eastAsia="宋体" w:cs="Malgun Gothic Semilight"/>
                <w:color w:val="000000" w:themeColor="text1"/>
                <w:sz w:val="18"/>
                <w:szCs w:val="18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</w:t>
            </w:r>
          </w:p>
          <w:p>
            <w:pPr>
              <w:spacing w:line="320" w:lineRule="exact"/>
              <w:jc w:val="left"/>
              <w:rPr>
                <w:rFonts w:ascii="宋体" w:hAnsi="宋体" w:eastAsia="宋体" w:cs="Malgun Gothic Semilight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微软雅黑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主营业务</w:t>
            </w:r>
            <w:r>
              <w:rPr>
                <w:rFonts w:hint="eastAsia" w:ascii="宋体" w:hAnsi="宋体" w:eastAsia="宋体" w:cs="Malgun Gothic Semilight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 w:cs="Malgun Gothic Semilight"/>
                <w:color w:val="000000" w:themeColor="text1"/>
                <w:sz w:val="18"/>
                <w:szCs w:val="18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</w:t>
            </w:r>
            <w:r>
              <w:rPr>
                <w:rFonts w:hint="eastAsia" w:ascii="宋体" w:hAnsi="宋体" w:eastAsia="宋体" w:cs="Malgun Gothic Semilight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         </w:t>
            </w:r>
            <w:r>
              <w:rPr>
                <w:rFonts w:hint="eastAsia" w:ascii="宋体" w:hAnsi="宋体" w:eastAsia="宋体" w:cs="微软雅黑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是否高新技术企业</w:t>
            </w:r>
            <w:r>
              <w:rPr>
                <w:rFonts w:hint="eastAsia" w:ascii="宋体" w:hAnsi="宋体" w:eastAsia="宋体" w:cs="Malgun Gothic Semilight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： </w:t>
            </w:r>
            <w:r>
              <w:rPr>
                <w:rFonts w:hint="eastAsia" w:ascii="宋体" w:hAnsi="宋体" w:eastAsia="宋体" w:cs="Malgun Gothic Semilight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 w:eastAsia="宋体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  <w:r>
              <w:rPr>
                <w:rFonts w:hint="eastAsia" w:ascii="宋体" w:hAnsi="宋体" w:eastAsia="宋体" w:cs="Malgun Gothic Semilight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  <w:r>
              <w:rPr>
                <w:rFonts w:hint="eastAsia" w:ascii="宋体" w:hAnsi="宋体" w:eastAsia="宋体" w:cs="Malgun Gothic Semilight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 w:eastAsia="宋体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  <w:p>
            <w:pPr>
              <w:spacing w:line="320" w:lineRule="exact"/>
              <w:jc w:val="left"/>
              <w:rPr>
                <w:rFonts w:ascii="宋体" w:hAnsi="宋体" w:eastAsia="宋体" w:cs="Malgun Gothic Semilight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微软雅黑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企业注册时间</w:t>
            </w:r>
            <w:r>
              <w:rPr>
                <w:rFonts w:hint="eastAsia" w:ascii="宋体" w:hAnsi="宋体" w:eastAsia="宋体" w:cs="Malgun Gothic Semilight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 w:cs="Malgun Gothic Semilight"/>
                <w:color w:val="000000" w:themeColor="text1"/>
                <w:sz w:val="18"/>
                <w:szCs w:val="18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</w:t>
            </w:r>
            <w:r>
              <w:rPr>
                <w:rFonts w:hint="eastAsia" w:ascii="宋体" w:hAnsi="宋体" w:eastAsia="宋体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宋体" w:hAnsi="宋体" w:eastAsia="宋体" w:cs="Malgun Gothic Semilight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     </w:t>
            </w:r>
            <w:r>
              <w:rPr>
                <w:rFonts w:hint="eastAsia" w:ascii="宋体" w:hAnsi="宋体" w:eastAsia="宋体" w:cs="微软雅黑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注册资金</w:t>
            </w:r>
            <w:r>
              <w:rPr>
                <w:rFonts w:hint="eastAsia" w:ascii="宋体" w:hAnsi="宋体" w:eastAsia="宋体" w:cs="Malgun Gothic Semilight"/>
                <w:color w:val="000000" w:themeColor="text1"/>
                <w:sz w:val="18"/>
                <w:szCs w:val="18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</w:t>
            </w:r>
            <w:r>
              <w:rPr>
                <w:rFonts w:hint="eastAsia" w:ascii="宋体" w:hAnsi="宋体" w:eastAsia="宋体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  <w:r>
              <w:rPr>
                <w:rFonts w:hint="eastAsia" w:ascii="宋体" w:hAnsi="宋体" w:eastAsia="宋体" w:cs="Malgun Gothic Semilight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      </w:t>
            </w:r>
            <w:r>
              <w:rPr>
                <w:rFonts w:hint="eastAsia" w:ascii="宋体" w:hAnsi="宋体" w:eastAsia="宋体" w:cs="微软雅黑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是否上市</w:t>
            </w:r>
            <w:r>
              <w:rPr>
                <w:rFonts w:hint="eastAsia" w:ascii="宋体" w:hAnsi="宋体" w:eastAsia="宋体" w:cs="Malgun Gothic Semilight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 w:cs="Malgun Gothic Semilight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 w:eastAsia="宋体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  <w:r>
              <w:rPr>
                <w:rFonts w:hint="eastAsia" w:ascii="宋体" w:hAnsi="宋体" w:eastAsia="宋体" w:cs="Malgun Gothic Semilight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Malgun Gothic Semilight"/>
                <w:color w:val="000000" w:themeColor="text1"/>
                <w:sz w:val="18"/>
                <w:szCs w:val="18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</w:t>
            </w:r>
            <w:r>
              <w:rPr>
                <w:rFonts w:hint="eastAsia" w:ascii="宋体" w:hAnsi="宋体" w:eastAsia="宋体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板</w:t>
            </w:r>
            <w:r>
              <w:rPr>
                <w:rFonts w:hint="eastAsia" w:ascii="宋体" w:hAnsi="宋体" w:eastAsia="宋体" w:cs="Malgun Gothic Semilight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）  </w:t>
            </w:r>
            <w:r>
              <w:rPr>
                <w:rFonts w:hint="eastAsia" w:ascii="宋体" w:hAnsi="宋体" w:eastAsia="宋体" w:cs="Malgun Gothic Semilight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 w:eastAsia="宋体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  <w:p>
            <w:pPr>
              <w:spacing w:line="320" w:lineRule="exact"/>
              <w:rPr>
                <w:rFonts w:ascii="宋体" w:hAnsi="宋体" w:eastAsia="宋体" w:cs="Malgun Gothic Semilight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微软雅黑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企业质量管理体系认证</w:t>
            </w:r>
            <w:r>
              <w:rPr>
                <w:rFonts w:hint="eastAsia" w:ascii="宋体" w:hAnsi="宋体" w:eastAsia="宋体" w:cs="Malgun Gothic Semilight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 w:cs="Malgun Gothic Semilight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 w:eastAsia="宋体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有</w:t>
            </w:r>
            <w:r>
              <w:rPr>
                <w:rFonts w:hint="eastAsia" w:ascii="宋体" w:hAnsi="宋体" w:eastAsia="宋体" w:cs="Malgun Gothic Semilight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□</w:t>
            </w:r>
            <w:r>
              <w:rPr>
                <w:rFonts w:hint="eastAsia" w:ascii="宋体" w:hAnsi="宋体" w:eastAsia="宋体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无</w:t>
            </w:r>
            <w:r>
              <w:rPr>
                <w:rFonts w:hint="eastAsia" w:ascii="宋体" w:hAnsi="宋体" w:eastAsia="宋体" w:cs="Malgun Gothic Semilight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                  </w:t>
            </w:r>
            <w:r>
              <w:rPr>
                <w:rFonts w:hint="eastAsia" w:ascii="宋体" w:hAnsi="宋体" w:eastAsia="宋体" w:cs="微软雅黑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安防资质</w:t>
            </w:r>
            <w:r>
              <w:rPr>
                <w:rFonts w:hint="eastAsia" w:ascii="宋体" w:hAnsi="宋体" w:eastAsia="宋体" w:cs="Malgun Gothic Semilight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：□</w:t>
            </w:r>
            <w:r>
              <w:rPr>
                <w:rFonts w:hint="eastAsia" w:ascii="宋体" w:hAnsi="宋体" w:eastAsia="宋体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一级</w:t>
            </w:r>
            <w:r>
              <w:rPr>
                <w:rFonts w:hint="eastAsia" w:ascii="宋体" w:hAnsi="宋体" w:eastAsia="宋体" w:cs="Malgun Gothic Semilight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 w:eastAsia="宋体" w:cs="Malgun Gothic Semilight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 w:eastAsia="宋体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二级</w:t>
            </w:r>
            <w:r>
              <w:rPr>
                <w:rFonts w:hint="eastAsia" w:ascii="宋体" w:hAnsi="宋体" w:eastAsia="宋体" w:cs="Malgun Gothic Semilight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□</w:t>
            </w:r>
            <w:r>
              <w:rPr>
                <w:rFonts w:hint="eastAsia" w:ascii="宋体" w:hAnsi="宋体" w:eastAsia="宋体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三级</w:t>
            </w:r>
            <w:r>
              <w:rPr>
                <w:rFonts w:hint="eastAsia" w:ascii="宋体" w:hAnsi="宋体" w:eastAsia="宋体" w:cs="Malgun Gothic Semilight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</w:p>
          <w:p>
            <w:pPr>
              <w:spacing w:line="320" w:lineRule="exact"/>
              <w:ind w:left="1626" w:hanging="1626" w:hangingChars="900"/>
              <w:jc w:val="left"/>
              <w:rPr>
                <w:rFonts w:ascii="宋体" w:hAnsi="宋体" w:eastAsia="宋体" w:cs="Malgun Gothic Semilight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微软雅黑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知识产权贯标情况</w:t>
            </w:r>
            <w:r>
              <w:rPr>
                <w:rFonts w:hint="eastAsia" w:ascii="宋体" w:hAnsi="宋体" w:eastAsia="宋体" w:cs="Malgun Gothic Semilight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： </w:t>
            </w:r>
            <w:r>
              <w:rPr>
                <w:rFonts w:hint="eastAsia" w:ascii="宋体" w:hAnsi="宋体" w:eastAsia="宋体" w:cs="Malgun Gothic Semilight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 w:eastAsia="宋体" w:cs="微软雅黑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  <w:r>
              <w:rPr>
                <w:rFonts w:hint="eastAsia" w:ascii="宋体" w:hAnsi="宋体" w:eastAsia="宋体" w:cs="Malgun Gothic Semilight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微软雅黑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参与贯标年度</w:t>
            </w:r>
            <w:r>
              <w:rPr>
                <w:rFonts w:hint="eastAsia" w:ascii="宋体" w:hAnsi="宋体" w:eastAsia="宋体" w:cs="Malgun Gothic Semilight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 w:cs="Malgun Gothic Semilight"/>
                <w:color w:val="000000" w:themeColor="text1"/>
                <w:kern w:val="0"/>
                <w:sz w:val="18"/>
                <w:szCs w:val="18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</w:t>
            </w:r>
            <w:r>
              <w:rPr>
                <w:rFonts w:hint="eastAsia" w:ascii="宋体" w:hAnsi="宋体" w:eastAsia="宋体" w:cs="Malgun Gothic Semilight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）    </w:t>
            </w:r>
            <w:r>
              <w:rPr>
                <w:rFonts w:hint="eastAsia" w:ascii="宋体" w:hAnsi="宋体" w:eastAsia="宋体" w:cs="Malgun Gothic Semilight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 w:eastAsia="宋体" w:cs="微软雅黑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  <w:p>
            <w:pPr>
              <w:spacing w:line="320" w:lineRule="exact"/>
              <w:rPr>
                <w:rFonts w:ascii="宋体" w:hAnsi="宋体" w:eastAsia="宋体" w:cs="Malgun Gothic Semilight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微软雅黑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建设部门颁发的企业资质证书</w:t>
            </w:r>
            <w:r>
              <w:rPr>
                <w:rFonts w:hint="eastAsia" w:ascii="宋体" w:hAnsi="宋体" w:eastAsia="宋体" w:cs="Malgun Gothic Semilight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eastAsia="宋体" w:cs="微软雅黑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工程设计证书</w:t>
            </w:r>
            <w:r>
              <w:rPr>
                <w:rFonts w:hint="eastAsia" w:ascii="宋体" w:hAnsi="宋体" w:eastAsia="宋体" w:cs="Malgun Gothic Semilight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：</w:t>
            </w:r>
            <w:r>
              <w:rPr>
                <w:rFonts w:hint="eastAsia" w:ascii="宋体" w:hAnsi="宋体" w:eastAsia="宋体" w:cs="Malgun Gothic Semilight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eastAsia="宋体" w:cs="Malgun Gothic Semilight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 w:eastAsia="宋体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有</w:t>
            </w:r>
            <w:r>
              <w:rPr>
                <w:rFonts w:hint="eastAsia" w:ascii="宋体" w:hAnsi="宋体" w:eastAsia="宋体" w:cs="Malgun Gothic Semilight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名称</w:t>
            </w:r>
            <w:r>
              <w:rPr>
                <w:rFonts w:hint="eastAsia" w:ascii="宋体" w:hAnsi="宋体" w:eastAsia="宋体" w:cs="Malgun Gothic Semilight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 w:cs="Malgun Gothic Semilight"/>
                <w:color w:val="000000" w:themeColor="text1"/>
                <w:sz w:val="18"/>
                <w:szCs w:val="18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</w:t>
            </w:r>
            <w:r>
              <w:rPr>
                <w:rFonts w:hint="eastAsia" w:ascii="宋体" w:hAnsi="宋体" w:eastAsia="宋体" w:cs="Malgun Gothic Semilight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）  □</w:t>
            </w:r>
            <w:r>
              <w:rPr>
                <w:rFonts w:hint="eastAsia" w:ascii="宋体" w:hAnsi="宋体" w:eastAsia="宋体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gridAfter w:val="1"/>
          <w:wAfter w:w="45" w:type="dxa"/>
          <w:cantSplit/>
          <w:trHeight w:val="373" w:hRule="atLeast"/>
          <w:jc w:val="center"/>
        </w:trPr>
        <w:tc>
          <w:tcPr>
            <w:tcW w:w="8885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left"/>
              <w:rPr>
                <w:rFonts w:ascii="宋体" w:hAnsi="宋体" w:eastAsia="宋体" w:cs="Malgun Gothic Semilight"/>
                <w:color w:val="000000" w:themeColor="text1"/>
                <w:sz w:val="2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微软雅黑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其他资质</w:t>
            </w:r>
            <w:r>
              <w:rPr>
                <w:rFonts w:hint="eastAsia" w:ascii="宋体" w:hAnsi="宋体" w:eastAsia="宋体" w:cs="Malgun Gothic Semilight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 w:cs="Malgun Gothic Semilight"/>
                <w:b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</w:t>
            </w:r>
            <w:r>
              <w:rPr>
                <w:rFonts w:hint="eastAsia" w:ascii="宋体" w:hAnsi="宋体" w:eastAsia="宋体" w:cs="Malgun Gothic Semilight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     </w:t>
            </w:r>
            <w:r>
              <w:rPr>
                <w:rFonts w:hint="eastAsia" w:ascii="宋体" w:hAnsi="宋体" w:eastAsia="宋体" w:cs="微软雅黑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安防行业从业年限</w:t>
            </w:r>
            <w:r>
              <w:rPr>
                <w:rFonts w:hint="eastAsia" w:ascii="宋体" w:hAnsi="宋体" w:eastAsia="宋体" w:cs="Malgun Gothic Semilight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 w:cs="Malgun Gothic Semilight"/>
                <w:b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</w:t>
            </w:r>
            <w:r>
              <w:rPr>
                <w:rFonts w:hint="eastAsia" w:ascii="宋体" w:hAnsi="宋体" w:eastAsia="宋体" w:cs="微软雅黑"/>
                <w:b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>年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1" w:hRule="exact"/>
          <w:jc w:val="center"/>
        </w:trPr>
        <w:tc>
          <w:tcPr>
            <w:tcW w:w="2530" w:type="dxa"/>
            <w:tcBorders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指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标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名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称</w:t>
            </w:r>
          </w:p>
        </w:tc>
        <w:tc>
          <w:tcPr>
            <w:tcW w:w="1000" w:type="dxa"/>
            <w:tcBorders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计量单位</w:t>
            </w:r>
          </w:p>
        </w:tc>
        <w:tc>
          <w:tcPr>
            <w:tcW w:w="1000" w:type="dxa"/>
            <w:tcBorders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码</w:t>
            </w:r>
          </w:p>
        </w:tc>
        <w:tc>
          <w:tcPr>
            <w:tcW w:w="44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2020年度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463" w:hRule="atLeast"/>
          <w:jc w:val="center"/>
        </w:trPr>
        <w:tc>
          <w:tcPr>
            <w:tcW w:w="2530" w:type="dxa"/>
            <w:tcBorders>
              <w:top w:val="single" w:color="auto" w:sz="4" w:space="0"/>
              <w:bottom w:val="single" w:color="auto" w:sz="12" w:space="0"/>
              <w:right w:val="single" w:color="auto" w:sz="6" w:space="0"/>
            </w:tcBorders>
          </w:tcPr>
          <w:p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从业人员</w:t>
            </w:r>
          </w:p>
          <w:p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硕士研究生及以上学历</w:t>
            </w:r>
          </w:p>
          <w:p>
            <w:pPr>
              <w:spacing w:line="300" w:lineRule="exact"/>
              <w:ind w:left="178" w:leftChars="85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本科及以上，硕士研究生以下学历</w:t>
            </w:r>
          </w:p>
          <w:p>
            <w:pPr>
              <w:spacing w:line="300" w:lineRule="exact"/>
              <w:ind w:firstLine="180" w:firstLineChars="100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高级职称</w:t>
            </w:r>
          </w:p>
          <w:p>
            <w:pPr>
              <w:spacing w:line="300" w:lineRule="exact"/>
              <w:ind w:firstLine="180" w:firstLineChars="100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中级职称</w:t>
            </w:r>
          </w:p>
          <w:p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资产总计 </w:t>
            </w:r>
          </w:p>
          <w:p>
            <w:pPr>
              <w:spacing w:line="300" w:lineRule="exact"/>
              <w:ind w:firstLine="180" w:firstLineChars="100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固定资产</w:t>
            </w:r>
          </w:p>
          <w:p>
            <w:pPr>
              <w:spacing w:line="300" w:lineRule="exact"/>
              <w:ind w:firstLine="180" w:firstLineChars="100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流动资产</w:t>
            </w:r>
          </w:p>
          <w:p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主营业收入</w:t>
            </w:r>
          </w:p>
          <w:p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完成安防工程额</w:t>
            </w:r>
          </w:p>
          <w:p>
            <w:pPr>
              <w:spacing w:line="300" w:lineRule="exact"/>
              <w:ind w:firstLine="180" w:firstLineChars="100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其中：</w:t>
            </w:r>
          </w:p>
          <w:p>
            <w:pPr>
              <w:spacing w:line="300" w:lineRule="exact"/>
              <w:ind w:firstLine="270" w:firstLineChars="150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1200万元以上项目工程额</w:t>
            </w:r>
          </w:p>
          <w:p>
            <w:pPr>
              <w:spacing w:line="300" w:lineRule="exact"/>
              <w:ind w:firstLine="270" w:firstLineChars="150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600-1200万元项目工程额</w:t>
            </w:r>
          </w:p>
          <w:p>
            <w:pPr>
              <w:spacing w:line="300" w:lineRule="exact"/>
              <w:ind w:firstLine="180" w:firstLineChars="100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300-600 万元项目工程额</w:t>
            </w:r>
          </w:p>
          <w:p>
            <w:pPr>
              <w:spacing w:line="300" w:lineRule="exact"/>
              <w:ind w:firstLine="270" w:firstLineChars="150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300万元以下项目工程额</w:t>
            </w:r>
          </w:p>
          <w:p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其中：</w:t>
            </w:r>
          </w:p>
          <w:p>
            <w:pPr>
              <w:spacing w:line="300" w:lineRule="exact"/>
              <w:ind w:firstLine="180" w:firstLineChars="100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公安领域项目工程额</w:t>
            </w:r>
          </w:p>
          <w:p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金融领域项目工程额</w:t>
            </w:r>
          </w:p>
          <w:p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教育领域项目工程额</w:t>
            </w:r>
          </w:p>
          <w:p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交通领域项目工程额</w:t>
            </w:r>
          </w:p>
          <w:p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医疗领域项目工程额</w:t>
            </w:r>
          </w:p>
          <w:p>
            <w:pPr>
              <w:spacing w:line="300" w:lineRule="exact"/>
              <w:ind w:firstLine="180" w:firstLineChars="100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军工领域项目工程额</w:t>
            </w:r>
          </w:p>
          <w:p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社区民用项目工程额</w:t>
            </w:r>
          </w:p>
          <w:p>
            <w:pPr>
              <w:spacing w:line="30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水利水电项目工程额</w:t>
            </w:r>
          </w:p>
          <w:p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能源领域项目工程额</w:t>
            </w:r>
          </w:p>
          <w:p>
            <w:pPr>
              <w:spacing w:line="300" w:lineRule="exact"/>
              <w:ind w:firstLine="180" w:firstLineChars="100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其他领域项目工程额</w:t>
            </w:r>
          </w:p>
          <w:p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用户入网数（针对基础运营商）</w:t>
            </w:r>
          </w:p>
          <w:p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营业税</w:t>
            </w:r>
          </w:p>
          <w:p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集成平台软件技术研发费用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12" w:space="0"/>
              <w:right w:val="single" w:color="auto" w:sz="6" w:space="0"/>
            </w:tcBorders>
          </w:tcPr>
          <w:p>
            <w:pPr>
              <w:spacing w:line="300" w:lineRule="exact"/>
              <w:ind w:firstLine="720" w:firstLineChars="400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  <w:p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  <w:p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  <w:p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  <w:p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  <w:p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户</w:t>
            </w:r>
          </w:p>
          <w:p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12" w:space="0"/>
              <w:right w:val="single" w:color="auto" w:sz="6" w:space="0"/>
            </w:tcBorders>
          </w:tcPr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ind w:firstLine="360" w:firstLineChars="200"/>
              <w:jc w:val="both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01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02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03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ind w:left="-27" w:leftChars="-13" w:firstLine="387" w:firstLineChars="215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ind w:left="-27" w:leftChars="-13" w:firstLine="387" w:firstLineChars="215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04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ind w:left="-27" w:leftChars="-13" w:firstLine="387" w:firstLineChars="215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05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ind w:left="-27" w:leftChars="-13" w:firstLine="387" w:firstLineChars="215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  <w:p>
            <w:pPr>
              <w:spacing w:line="300" w:lineRule="exact"/>
              <w:ind w:firstLine="360" w:firstLineChars="200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27</w:t>
            </w:r>
          </w:p>
        </w:tc>
        <w:tc>
          <w:tcPr>
            <w:tcW w:w="4400" w:type="dxa"/>
            <w:gridSpan w:val="2"/>
            <w:tcBorders>
              <w:top w:val="single" w:color="auto" w:sz="4" w:space="0"/>
              <w:left w:val="nil"/>
              <w:bottom w:val="single" w:color="auto" w:sz="12" w:space="0"/>
              <w:right w:val="single" w:color="auto" w:sz="4" w:space="0"/>
            </w:tcBorders>
          </w:tcPr>
          <w:p>
            <w:pPr>
              <w:spacing w:line="300" w:lineRule="exact"/>
              <w:ind w:firstLine="340"/>
              <w:jc w:val="lef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其他资料：1、企业基本情况介绍、营业执照及荣誉证书复印件；</w:t>
      </w:r>
    </w:p>
    <w:p>
      <w:pPr>
        <w:ind w:firstLine="900" w:firstLineChars="500"/>
        <w:rPr>
          <w:rFonts w:ascii="宋体" w:hAnsi="宋体" w:cs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2、</w:t>
      </w:r>
      <w:r>
        <w:rPr>
          <w:rFonts w:hint="eastAsia" w:ascii="宋体" w:hAnsi="宋体" w:cs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企业质量管理体系认证、安防</w:t>
      </w: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资质证书及其他政府职能部门颁发资质证明复印件；</w:t>
      </w:r>
    </w:p>
    <w:p>
      <w:pPr>
        <w:ind w:firstLine="900" w:firstLineChars="500"/>
        <w:rPr>
          <w:rFonts w:ascii="宋体" w:hAnsi="宋体" w:cs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3、能够证明企业数据情况的相关统计报表、财务报表复印件</w:t>
      </w: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等；</w:t>
      </w:r>
    </w:p>
    <w:p>
      <w:pPr>
        <w:ind w:firstLine="900" w:firstLineChars="500"/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4、有关用户评价及企业诚信情况的证明材料（包括合同履行情况、信用等级等），</w:t>
      </w:r>
      <w:r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企业售后服</w:t>
      </w:r>
    </w:p>
    <w:p>
      <w:pPr>
        <w:ind w:firstLine="1080" w:firstLineChars="600"/>
        <w:rPr>
          <w:rFonts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务网点建设、“三包”情况</w:t>
      </w: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等。（所有资料均需加盖公章）</w:t>
      </w:r>
    </w:p>
    <w:p>
      <w:pPr>
        <w:pStyle w:val="2"/>
        <w:spacing w:line="560" w:lineRule="exact"/>
        <w:ind w:firstLine="137" w:firstLineChars="49"/>
        <w:jc w:val="center"/>
        <w:rPr>
          <w:rFonts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pStyle w:val="2"/>
        <w:spacing w:line="560" w:lineRule="exact"/>
        <w:ind w:firstLine="137" w:firstLineChars="49"/>
        <w:jc w:val="center"/>
        <w:rPr>
          <w:rFonts w:ascii="方正小标宋_GBK" w:hAnsi="宋体" w:eastAsia="方正小标宋_GBK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宋体" w:eastAsia="方正小标宋_GBK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表二：项目调查表（2020年度100万元以上已验收项目）</w:t>
      </w:r>
    </w:p>
    <w:tbl>
      <w:tblPr>
        <w:tblStyle w:val="6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886"/>
        <w:gridCol w:w="1935"/>
        <w:gridCol w:w="1600"/>
        <w:gridCol w:w="2024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64" w:hRule="exact"/>
          <w:jc w:val="center"/>
        </w:trPr>
        <w:tc>
          <w:tcPr>
            <w:tcW w:w="1886" w:type="dxa"/>
            <w:tcBorders>
              <w:top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工   程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名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称</w:t>
            </w:r>
          </w:p>
        </w:tc>
        <w:tc>
          <w:tcPr>
            <w:tcW w:w="1935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工程额</w:t>
            </w:r>
          </w:p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（万元）</w:t>
            </w:r>
          </w:p>
        </w:tc>
        <w:tc>
          <w:tcPr>
            <w:tcW w:w="1600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项目所在领域</w:t>
            </w:r>
          </w:p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（填序号）</w:t>
            </w:r>
          </w:p>
        </w:tc>
        <w:tc>
          <w:tcPr>
            <w:tcW w:w="2024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有无集成软件</w:t>
            </w:r>
          </w:p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（填序号）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60" w:hRule="atLeast"/>
          <w:jc w:val="center"/>
        </w:trPr>
        <w:tc>
          <w:tcPr>
            <w:tcW w:w="1886" w:type="dxa"/>
            <w:tcBorders>
              <w:top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工程1</w:t>
            </w:r>
          </w:p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工程2</w:t>
            </w:r>
          </w:p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5" w:type="dxa"/>
            <w:tcBorders>
              <w:top w:val="single" w:color="auto" w:sz="6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0" w:type="dxa"/>
            <w:tcBorders>
              <w:top w:val="single" w:color="auto" w:sz="6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4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0" w:hRule="atLeast"/>
          <w:jc w:val="center"/>
        </w:trPr>
        <w:tc>
          <w:tcPr>
            <w:tcW w:w="1886" w:type="dxa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ind w:firstLine="1080" w:firstLineChars="600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合计</w:t>
            </w:r>
          </w:p>
        </w:tc>
        <w:tc>
          <w:tcPr>
            <w:tcW w:w="19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-----</w:t>
            </w:r>
          </w:p>
        </w:tc>
        <w:tc>
          <w:tcPr>
            <w:tcW w:w="2024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-----</w:t>
            </w:r>
          </w:p>
        </w:tc>
      </w:tr>
    </w:tbl>
    <w:p>
      <w:pPr>
        <w:pStyle w:val="2"/>
        <w:spacing w:line="360" w:lineRule="exact"/>
        <w:ind w:firstLine="361" w:firstLineChars="200"/>
        <w:rPr>
          <w:rFonts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注：项目所在领域：</w:t>
      </w:r>
      <w:r>
        <w:rPr>
          <w:rFonts w:hint="eastAsia" w:hAnsi="宋体"/>
          <w:bCs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公安/司法 （2）金融 （3）教育 （4）交通 （5）医疗 （6）文博 （7）智能建筑/社区 （8）金融 机关/院校 （9）石油/化工 （10）电力/水利 （11）物流/商业 （12）其他</w:t>
      </w:r>
    </w:p>
    <w:p>
      <w:pPr>
        <w:spacing w:line="360" w:lineRule="exact"/>
        <w:ind w:firstLine="629" w:firstLineChars="348"/>
        <w:rPr>
          <w:rFonts w:ascii="宋体" w:hAnsi="宋体"/>
          <w:b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有无集成软件：</w:t>
      </w: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⑴有</w:t>
      </w:r>
      <w:r>
        <w:rPr>
          <w:rFonts w:hint="eastAsia" w:ascii="宋体" w:hAnsi="宋体"/>
          <w:b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⑵无</w:t>
      </w:r>
    </w:p>
    <w:p>
      <w:pPr>
        <w:pStyle w:val="2"/>
        <w:spacing w:line="360" w:lineRule="exact"/>
        <w:ind w:firstLine="629" w:firstLineChars="348"/>
        <w:rPr>
          <w:rFonts w:hAnsi="宋体"/>
          <w:b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其他资料：</w:t>
      </w:r>
      <w:r>
        <w:rPr>
          <w:rFonts w:hint="eastAsia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重要工程（100万元以上项目）的合同及质量验收报告、工程评价、评估报告，用户反映意见等。</w:t>
      </w:r>
    </w:p>
    <w:p>
      <w:pPr>
        <w:jc w:val="left"/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</w:p>
    <w:p>
      <w:pPr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wordWrap w:val="0"/>
        <w:spacing w:line="560" w:lineRule="exact"/>
        <w:ind w:right="480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wordWrap w:val="0"/>
        <w:spacing w:line="560" w:lineRule="exact"/>
        <w:ind w:right="480"/>
        <w:rPr>
          <w:rFonts w:ascii="宋体" w:hAnsi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page"/>
      </w:r>
      <w:r>
        <w:rPr>
          <w:rFonts w:hint="eastAsia" w:ascii="黑体" w:hAnsi="黑体" w:eastAsia="黑体" w:cs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附件2：</w:t>
      </w:r>
      <w:r>
        <w:rPr>
          <w:rFonts w:hint="eastAsia" w:ascii="黑体" w:hAnsi="黑体" w:eastAsia="黑体" w:cs="黑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                                </w:t>
      </w:r>
      <w:r>
        <w:rPr>
          <w:rFonts w:hint="eastAsia" w:ascii="黑体" w:hAnsi="黑体" w:eastAsia="黑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黑体" w:hAnsi="黑体" w:eastAsia="黑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编号：</w:t>
      </w:r>
      <w:r>
        <w:rPr>
          <w:rFonts w:hint="eastAsia" w:ascii="宋体" w:hAnsi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 </w:t>
      </w:r>
    </w:p>
    <w:p>
      <w:pPr>
        <w:spacing w:line="560" w:lineRule="exact"/>
        <w:jc w:val="right"/>
        <w:rPr>
          <w:rFonts w:ascii="宋体" w:hAnsi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jc w:val="center"/>
        <w:rPr>
          <w:rFonts w:ascii="方正小标宋_GBK" w:hAnsi="宋体" w:eastAsia="方正小标宋_GBK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宋体" w:eastAsia="方正小标宋_GBK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优秀安防企业（生产销售类）</w:t>
      </w:r>
    </w:p>
    <w:p>
      <w:pPr>
        <w:spacing w:line="560" w:lineRule="exact"/>
        <w:jc w:val="center"/>
        <w:rPr>
          <w:rFonts w:ascii="方正小标宋_GBK" w:hAnsi="宋体" w:eastAsia="方正小标宋_GBK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宋体" w:eastAsia="方正小标宋_GBK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评  选  报  名  表</w:t>
      </w:r>
    </w:p>
    <w:p>
      <w:pPr>
        <w:spacing w:line="1080" w:lineRule="exact"/>
        <w:ind w:firstLine="1050" w:firstLineChars="350"/>
        <w:rPr>
          <w:rFonts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企业名称：（盖公章）  </w:t>
      </w:r>
      <w:r>
        <w:rPr>
          <w:rFonts w:hint="eastAsia" w:ascii="仿宋_GB2312" w:hAnsi="宋体" w:eastAsia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                 </w:t>
      </w:r>
    </w:p>
    <w:p>
      <w:pPr>
        <w:spacing w:line="1080" w:lineRule="exact"/>
        <w:rPr>
          <w:rFonts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     企业信用代码：</w:t>
      </w:r>
      <w:r>
        <w:rPr>
          <w:rFonts w:hint="eastAsia" w:ascii="仿宋_GB2312" w:hAnsi="宋体" w:eastAsia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                         </w:t>
      </w:r>
    </w:p>
    <w:p>
      <w:pPr>
        <w:spacing w:line="1080" w:lineRule="exact"/>
        <w:ind w:firstLine="1050" w:firstLineChars="350"/>
        <w:rPr>
          <w:rFonts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企业地址：</w:t>
      </w:r>
      <w:r>
        <w:rPr>
          <w:rFonts w:hint="eastAsia" w:ascii="仿宋_GB2312" w:hAnsi="宋体" w:eastAsia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                             </w:t>
      </w:r>
      <w:r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1080" w:lineRule="exact"/>
        <w:ind w:firstLine="1050" w:firstLineChars="350"/>
        <w:jc w:val="left"/>
        <w:rPr>
          <w:rFonts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企业法人代表：</w:t>
      </w:r>
      <w:r>
        <w:rPr>
          <w:rFonts w:hint="eastAsia" w:ascii="仿宋_GB2312" w:hAnsi="宋体" w:eastAsia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                         </w:t>
      </w:r>
    </w:p>
    <w:p>
      <w:pPr>
        <w:spacing w:line="1080" w:lineRule="exact"/>
        <w:ind w:firstLine="1050" w:firstLineChars="350"/>
        <w:jc w:val="left"/>
        <w:rPr>
          <w:rFonts w:ascii="仿宋_GB2312" w:hAnsi="宋体" w:eastAsia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联系人：</w:t>
      </w:r>
      <w:r>
        <w:rPr>
          <w:rFonts w:hint="eastAsia" w:ascii="仿宋_GB2312" w:hAnsi="宋体" w:eastAsia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                               </w:t>
      </w:r>
    </w:p>
    <w:p>
      <w:pPr>
        <w:spacing w:line="1080" w:lineRule="exact"/>
        <w:ind w:firstLine="1050" w:firstLineChars="350"/>
        <w:rPr>
          <w:rFonts w:ascii="仿宋_GB2312" w:hAnsi="宋体" w:eastAsia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联系电话：</w:t>
      </w:r>
      <w:r>
        <w:rPr>
          <w:rFonts w:hint="eastAsia" w:ascii="仿宋_GB2312" w:hAnsi="宋体" w:eastAsia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                             </w:t>
      </w:r>
    </w:p>
    <w:p>
      <w:pPr>
        <w:spacing w:line="1080" w:lineRule="exact"/>
        <w:ind w:firstLine="1050" w:firstLineChars="350"/>
        <w:rPr>
          <w:rFonts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联系人邮箱：</w:t>
      </w:r>
      <w:r>
        <w:rPr>
          <w:rFonts w:hint="eastAsia" w:ascii="仿宋_GB2312" w:hAnsi="宋体" w:eastAsia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                           </w:t>
      </w:r>
    </w:p>
    <w:p>
      <w:pPr>
        <w:spacing w:line="1080" w:lineRule="exact"/>
        <w:ind w:firstLine="1050" w:firstLineChars="350"/>
        <w:rPr>
          <w:rFonts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填表日期：</w:t>
      </w:r>
      <w:r>
        <w:rPr>
          <w:rFonts w:hint="eastAsia" w:ascii="仿宋_GB2312" w:hAnsi="宋体" w:eastAsia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                             </w:t>
      </w:r>
    </w:p>
    <w:p>
      <w:pPr>
        <w:spacing w:line="1080" w:lineRule="exact"/>
        <w:ind w:firstLine="1360" w:firstLineChars="400"/>
        <w:rPr>
          <w:rFonts w:ascii="仿宋_GB2312" w:hAnsi="宋体" w:eastAsia="仿宋_GB2312"/>
          <w:color w:val="000000" w:themeColor="text1"/>
          <w:spacing w:val="2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pacing w:val="20"/>
          <w:sz w:val="30"/>
          <w:szCs w:val="30"/>
          <w14:textFill>
            <w14:solidFill>
              <w14:schemeClr w14:val="tx1"/>
            </w14:solidFill>
          </w14:textFill>
        </w:rPr>
        <w:t xml:space="preserve">           </w:t>
      </w:r>
    </w:p>
    <w:p>
      <w:pPr>
        <w:spacing w:line="560" w:lineRule="exact"/>
        <w:ind w:firstLine="320" w:firstLineChars="100"/>
        <w:rPr>
          <w:rFonts w:ascii="仿宋_GB2312" w:hAnsi="宋体" w:eastAsia="仿宋_GB2312"/>
          <w:color w:val="000000" w:themeColor="text1"/>
          <w:spacing w:val="2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pacing w:val="20"/>
          <w:sz w:val="28"/>
          <w:szCs w:val="28"/>
          <w14:textFill>
            <w14:solidFill>
              <w14:schemeClr w14:val="tx1"/>
            </w14:solidFill>
          </w14:textFill>
        </w:rPr>
        <w:t>企业声明：所填企业资料真实有效，并为此承担相应责任。</w:t>
      </w:r>
    </w:p>
    <w:p>
      <w:pPr>
        <w:spacing w:line="560" w:lineRule="exact"/>
        <w:ind w:firstLine="1280" w:firstLineChars="400"/>
        <w:rPr>
          <w:rFonts w:ascii="仿宋_GB2312" w:hAnsi="宋体" w:eastAsia="仿宋_GB2312"/>
          <w:color w:val="000000" w:themeColor="text1"/>
          <w:spacing w:val="2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pacing w:val="20"/>
          <w:sz w:val="28"/>
          <w:szCs w:val="28"/>
          <w14:textFill>
            <w14:solidFill>
              <w14:schemeClr w14:val="tx1"/>
            </w14:solidFill>
          </w14:textFill>
        </w:rPr>
        <w:t>法人代表签字：</w:t>
      </w:r>
    </w:p>
    <w:p>
      <w:pPr>
        <w:jc w:val="left"/>
        <w:rPr>
          <w:rFonts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spacing w:line="320" w:lineRule="exact"/>
        <w:jc w:val="center"/>
        <w:rPr>
          <w:rFonts w:ascii="宋体" w:hAnsi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320" w:lineRule="exact"/>
        <w:jc w:val="center"/>
        <w:rPr>
          <w:rFonts w:ascii="方正小标宋_GBK" w:hAnsi="宋体" w:eastAsia="方正小标宋_GBK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宋体" w:eastAsia="方正小标宋_GBK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安防（生产、销售类）企业情况调查表</w:t>
      </w:r>
    </w:p>
    <w:tbl>
      <w:tblPr>
        <w:tblStyle w:val="6"/>
        <w:tblW w:w="8930" w:type="dxa"/>
        <w:jc w:val="center"/>
        <w:tblLayout w:type="fixed"/>
        <w:tblCellMar>
          <w:top w:w="0" w:type="dxa"/>
          <w:left w:w="85" w:type="dxa"/>
          <w:bottom w:w="0" w:type="dxa"/>
          <w:right w:w="85" w:type="dxa"/>
        </w:tblCellMar>
      </w:tblPr>
      <w:tblGrid>
        <w:gridCol w:w="2530"/>
        <w:gridCol w:w="1000"/>
        <w:gridCol w:w="1000"/>
        <w:gridCol w:w="4355"/>
        <w:gridCol w:w="45"/>
      </w:tblGrid>
      <w:tr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gridAfter w:val="1"/>
          <w:wAfter w:w="45" w:type="dxa"/>
          <w:cantSplit/>
          <w:trHeight w:val="1647" w:hRule="exact"/>
          <w:jc w:val="center"/>
        </w:trPr>
        <w:tc>
          <w:tcPr>
            <w:tcW w:w="88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line="320" w:lineRule="exact"/>
              <w:jc w:val="lef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企业性质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国有   □民营   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股份有限公司   □中外合资   □外商独资   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其他</w:t>
            </w:r>
          </w:p>
          <w:p>
            <w:pPr>
              <w:spacing w:line="320" w:lineRule="exact"/>
              <w:jc w:val="lef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主营业务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   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是否高新技术企业： 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是     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  <w:p>
            <w:pPr>
              <w:spacing w:line="320" w:lineRule="exact"/>
              <w:jc w:val="lef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企业注册时间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年       </w:t>
            </w: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注册资金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万元  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是否上市：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是（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板 ） 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  <w:p>
            <w:pPr>
              <w:spacing w:line="320" w:lineRule="exact"/>
              <w:ind w:left="1626" w:hanging="1626" w:hangingChars="900"/>
              <w:jc w:val="lef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安防资质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：□一级  □二级  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三级     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知识产权贯标情况：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是（参与贯标年度：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）  □无</w:t>
            </w:r>
          </w:p>
          <w:p>
            <w:pPr>
              <w:spacing w:line="320" w:lineRule="exact"/>
              <w:rPr>
                <w:rFonts w:ascii="宋体" w:hAnsi="宋体"/>
                <w:color w:val="000000" w:themeColor="text1"/>
                <w:sz w:val="18"/>
                <w:szCs w:val="18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企业质量管理体系认证</w:t>
            </w: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有 □无    </w:t>
            </w:r>
            <w:r>
              <w:rPr>
                <w:rFonts w:hint="eastAsia" w:ascii="宋体" w:hAnsi="宋体" w:cs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科技部门颁发的高新技术产品或者软件认证： 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□有 □无</w:t>
            </w: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gridAfter w:val="1"/>
          <w:wAfter w:w="45" w:type="dxa"/>
          <w:cantSplit/>
          <w:trHeight w:val="327" w:hRule="atLeast"/>
          <w:jc w:val="center"/>
        </w:trPr>
        <w:tc>
          <w:tcPr>
            <w:tcW w:w="888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其他资质：</w:t>
            </w:r>
            <w:r>
              <w:rPr>
                <w:rFonts w:hint="eastAsia" w:ascii="宋体" w:hAnsi="宋体" w:cs="宋体"/>
                <w:b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</w:t>
            </w:r>
            <w:r>
              <w:rPr>
                <w:rFonts w:hint="eastAsia" w:ascii="宋体" w:hAnsi="宋体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     安防行业从业年限：</w:t>
            </w:r>
            <w:r>
              <w:rPr>
                <w:rFonts w:hint="eastAsia" w:ascii="宋体" w:hAnsi="宋体" w:cs="宋体"/>
                <w:b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</w:t>
            </w:r>
            <w:r>
              <w:rPr>
                <w:rFonts w:hint="eastAsia" w:ascii="宋体" w:hAnsi="宋体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7" w:hRule="exact"/>
          <w:jc w:val="center"/>
        </w:trPr>
        <w:tc>
          <w:tcPr>
            <w:tcW w:w="2530" w:type="dxa"/>
            <w:tcBorders>
              <w:top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指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标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名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称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计量单位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码</w:t>
            </w:r>
          </w:p>
        </w:tc>
        <w:tc>
          <w:tcPr>
            <w:tcW w:w="44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2020年度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203" w:hRule="atLeast"/>
          <w:jc w:val="center"/>
        </w:trPr>
        <w:tc>
          <w:tcPr>
            <w:tcW w:w="2530" w:type="dxa"/>
            <w:tcBorders>
              <w:top w:val="single" w:color="auto" w:sz="4" w:space="0"/>
              <w:bottom w:val="single" w:color="auto" w:sz="12" w:space="0"/>
              <w:right w:val="single" w:color="auto" w:sz="6" w:space="0"/>
            </w:tcBorders>
          </w:tcPr>
          <w:p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从业人员</w:t>
            </w:r>
          </w:p>
          <w:p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硕士研究生及以上学历</w:t>
            </w:r>
          </w:p>
          <w:p>
            <w:pPr>
              <w:spacing w:line="300" w:lineRule="exact"/>
              <w:ind w:left="178" w:leftChars="85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本科及以上，硕士研究生以下学历</w:t>
            </w:r>
          </w:p>
          <w:p>
            <w:pPr>
              <w:spacing w:line="300" w:lineRule="exact"/>
              <w:ind w:firstLine="180" w:firstLineChars="100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高级职称</w:t>
            </w:r>
          </w:p>
          <w:p>
            <w:pPr>
              <w:spacing w:line="300" w:lineRule="exact"/>
              <w:ind w:firstLine="180" w:firstLineChars="100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中级职称</w:t>
            </w:r>
          </w:p>
          <w:p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资产总计 </w:t>
            </w:r>
          </w:p>
          <w:p>
            <w:pPr>
              <w:spacing w:line="300" w:lineRule="exact"/>
              <w:ind w:firstLine="180" w:firstLineChars="100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固定资产</w:t>
            </w:r>
          </w:p>
          <w:p>
            <w:pPr>
              <w:spacing w:line="300" w:lineRule="exact"/>
              <w:ind w:firstLine="180" w:firstLineChars="100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流动资产</w:t>
            </w:r>
          </w:p>
          <w:p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主营业收入</w:t>
            </w:r>
          </w:p>
          <w:p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完成营业额</w:t>
            </w:r>
          </w:p>
          <w:p>
            <w:pPr>
              <w:spacing w:line="300" w:lineRule="exact"/>
              <w:ind w:firstLine="180" w:firstLineChars="100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其中：</w:t>
            </w:r>
          </w:p>
          <w:p>
            <w:pPr>
              <w:spacing w:line="300" w:lineRule="exact"/>
              <w:ind w:firstLine="270" w:firstLineChars="150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面向国外市场营业额</w:t>
            </w:r>
          </w:p>
          <w:p>
            <w:pPr>
              <w:spacing w:line="300" w:lineRule="exact"/>
              <w:ind w:firstLine="270" w:firstLineChars="150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面向国内营业额</w:t>
            </w:r>
          </w:p>
          <w:p>
            <w:pPr>
              <w:spacing w:line="300" w:lineRule="exact"/>
              <w:ind w:firstLine="270" w:firstLineChars="150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面向广东省营业额</w:t>
            </w:r>
          </w:p>
          <w:p>
            <w:pPr>
              <w:spacing w:line="300" w:lineRule="exact"/>
              <w:ind w:firstLine="270" w:firstLineChars="150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面向其他省份营业额</w:t>
            </w:r>
          </w:p>
          <w:p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其中：</w:t>
            </w:r>
          </w:p>
          <w:p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应用于平安城市工程营业额</w:t>
            </w:r>
          </w:p>
          <w:p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应用于雪亮工程营业额</w:t>
            </w:r>
          </w:p>
          <w:p>
            <w:pPr>
              <w:spacing w:line="300" w:lineRule="exact"/>
              <w:ind w:firstLine="180" w:firstLineChars="100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应用于政府其他项目营业额</w:t>
            </w:r>
          </w:p>
          <w:p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应用于流通领域营业额</w:t>
            </w:r>
          </w:p>
          <w:p>
            <w:pPr>
              <w:spacing w:line="300" w:lineRule="exact"/>
              <w:ind w:firstLine="180" w:firstLineChars="100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应用于出口贸易领域营业额</w:t>
            </w:r>
          </w:p>
          <w:p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应用于其他领域营业额</w:t>
            </w:r>
          </w:p>
          <w:p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营业税</w:t>
            </w:r>
          </w:p>
          <w:p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研发费用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12" w:space="0"/>
              <w:right w:val="single" w:color="auto" w:sz="6" w:space="0"/>
            </w:tcBorders>
          </w:tcPr>
          <w:p>
            <w:pPr>
              <w:spacing w:line="300" w:lineRule="exact"/>
              <w:ind w:firstLine="720" w:firstLineChars="400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  <w:p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  <w:p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  <w:p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  <w:p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  <w:p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00" w:lineRule="exact"/>
              <w:ind w:firstLine="180" w:firstLineChars="100"/>
              <w:jc w:val="righ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wordWrap w:val="0"/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12" w:space="0"/>
              <w:right w:val="single" w:color="auto" w:sz="6" w:space="0"/>
            </w:tcBorders>
          </w:tcPr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ind w:firstLine="360" w:firstLineChars="200"/>
              <w:jc w:val="both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01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02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03</w:t>
            </w:r>
          </w:p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ind w:left="-27" w:leftChars="-13" w:firstLine="387" w:firstLineChars="215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04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ind w:left="-27" w:leftChars="-13" w:firstLine="387" w:firstLineChars="215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05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06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07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08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09</w:t>
            </w:r>
          </w:p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4400" w:type="dxa"/>
            <w:gridSpan w:val="2"/>
            <w:tcBorders>
              <w:top w:val="single" w:color="auto" w:sz="4" w:space="0"/>
              <w:left w:val="nil"/>
              <w:bottom w:val="single" w:color="auto" w:sz="12" w:space="0"/>
              <w:right w:val="single" w:color="auto" w:sz="4" w:space="0"/>
            </w:tcBorders>
          </w:tcPr>
          <w:p>
            <w:pPr>
              <w:spacing w:line="300" w:lineRule="exact"/>
              <w:ind w:firstLine="340"/>
              <w:jc w:val="lef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其他资料：1、企业基本情况介绍、营业执照及荣誉证书复印件；</w:t>
      </w:r>
    </w:p>
    <w:p>
      <w:pPr>
        <w:ind w:firstLine="900" w:firstLineChars="500"/>
        <w:rPr>
          <w:rFonts w:ascii="宋体" w:hAnsi="宋体" w:cs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2、</w:t>
      </w:r>
      <w:r>
        <w:rPr>
          <w:rFonts w:hint="eastAsia" w:ascii="宋体" w:hAnsi="宋体" w:cs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企业质量管理体系认证、3C认证书</w:t>
      </w: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及政府职能部门颁发资质证明复印件；</w:t>
      </w:r>
    </w:p>
    <w:p>
      <w:pPr>
        <w:ind w:firstLine="900" w:firstLineChars="500"/>
        <w:rPr>
          <w:rFonts w:ascii="宋体" w:hAnsi="宋体" w:cs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3、能够证明企业数据情况的相关统计报表、财务报表复印件</w:t>
      </w: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等；</w:t>
      </w:r>
    </w:p>
    <w:p>
      <w:pPr>
        <w:ind w:firstLine="900" w:firstLineChars="500"/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4、有关用户评价及企业诚信情况的证明材料（包括合同履行情况、信用等级等），</w:t>
      </w:r>
      <w:r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企业售后服</w:t>
      </w:r>
    </w:p>
    <w:p>
      <w:pPr>
        <w:ind w:firstLine="1080" w:firstLineChars="600"/>
        <w:rPr>
          <w:rFonts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务网点建设、“三包”情况</w:t>
      </w: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等。（所有资料均需加盖公章）</w:t>
      </w:r>
    </w:p>
    <w:p>
      <w:pPr>
        <w:jc w:val="left"/>
        <w:rPr>
          <w:rFonts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jc w:val="left"/>
        <w:rPr>
          <w:rFonts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jc w:val="left"/>
        <w:rPr>
          <w:rFonts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jc w:val="left"/>
        <w:rPr>
          <w:rFonts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rPr>
          <w:rFonts w:ascii="黑体" w:hAnsi="黑体" w:eastAsia="黑体" w:cs="黑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br w:type="page"/>
      </w:r>
    </w:p>
    <w:p>
      <w:pPr>
        <w:jc w:val="left"/>
        <w:rPr>
          <w:rFonts w:ascii="黑体" w:hAnsi="黑体" w:eastAsia="黑体" w:cs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附件3：</w:t>
      </w:r>
    </w:p>
    <w:p>
      <w:pPr>
        <w:wordWrap w:val="0"/>
        <w:spacing w:line="560" w:lineRule="exact"/>
        <w:jc w:val="right"/>
        <w:rPr>
          <w:rFonts w:ascii="黑体" w:hAnsi="黑体" w:eastAsia="黑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编号：            </w:t>
      </w:r>
    </w:p>
    <w:p>
      <w:pPr>
        <w:spacing w:line="560" w:lineRule="exact"/>
        <w:jc w:val="right"/>
        <w:rPr>
          <w:rFonts w:ascii="宋体" w:hAnsi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jc w:val="center"/>
        <w:rPr>
          <w:rFonts w:ascii="方正小标宋_GBK" w:hAnsi="宋体" w:eastAsia="方正小标宋_GBK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宋体" w:eastAsia="方正小标宋_GBK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“平安城市”建设突出贡献奖</w:t>
      </w:r>
    </w:p>
    <w:p>
      <w:pPr>
        <w:spacing w:line="560" w:lineRule="exact"/>
        <w:jc w:val="center"/>
        <w:rPr>
          <w:rFonts w:ascii="方正小标宋_GBK" w:hAnsi="宋体" w:eastAsia="方正小标宋_GBK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宋体" w:eastAsia="方正小标宋_GBK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评选报名表（集成、工程类）</w:t>
      </w:r>
    </w:p>
    <w:p>
      <w:pPr>
        <w:spacing w:line="1080" w:lineRule="exact"/>
        <w:ind w:firstLine="1050" w:firstLineChars="350"/>
        <w:rPr>
          <w:rFonts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企业名称：（盖公章）  </w:t>
      </w:r>
      <w:r>
        <w:rPr>
          <w:rFonts w:hint="eastAsia" w:ascii="仿宋_GB2312" w:hAnsi="宋体" w:eastAsia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                 </w:t>
      </w:r>
    </w:p>
    <w:p>
      <w:pPr>
        <w:spacing w:line="1080" w:lineRule="exact"/>
        <w:rPr>
          <w:rFonts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     企业信用代码：</w:t>
      </w:r>
      <w:r>
        <w:rPr>
          <w:rFonts w:hint="eastAsia" w:ascii="仿宋_GB2312" w:hAnsi="宋体" w:eastAsia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                         </w:t>
      </w:r>
    </w:p>
    <w:p>
      <w:pPr>
        <w:spacing w:line="1080" w:lineRule="exact"/>
        <w:ind w:firstLine="1050" w:firstLineChars="350"/>
        <w:rPr>
          <w:rFonts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企业地址：</w:t>
      </w:r>
      <w:r>
        <w:rPr>
          <w:rFonts w:hint="eastAsia" w:ascii="仿宋_GB2312" w:hAnsi="宋体" w:eastAsia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                             </w:t>
      </w:r>
      <w:r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1080" w:lineRule="exact"/>
        <w:ind w:firstLine="1050" w:firstLineChars="350"/>
        <w:jc w:val="left"/>
        <w:rPr>
          <w:rFonts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企业法人代表：</w:t>
      </w:r>
      <w:r>
        <w:rPr>
          <w:rFonts w:hint="eastAsia" w:ascii="仿宋_GB2312" w:hAnsi="宋体" w:eastAsia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                         </w:t>
      </w:r>
    </w:p>
    <w:p>
      <w:pPr>
        <w:spacing w:line="1080" w:lineRule="exact"/>
        <w:ind w:firstLine="1050" w:firstLineChars="350"/>
        <w:jc w:val="left"/>
        <w:rPr>
          <w:rFonts w:ascii="仿宋_GB2312" w:hAnsi="宋体" w:eastAsia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联系人：</w:t>
      </w:r>
      <w:r>
        <w:rPr>
          <w:rFonts w:hint="eastAsia" w:ascii="仿宋_GB2312" w:hAnsi="宋体" w:eastAsia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                               </w:t>
      </w:r>
    </w:p>
    <w:p>
      <w:pPr>
        <w:spacing w:line="1080" w:lineRule="exact"/>
        <w:ind w:firstLine="1050" w:firstLineChars="350"/>
        <w:rPr>
          <w:rFonts w:ascii="仿宋_GB2312" w:hAnsi="宋体" w:eastAsia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联系电话：</w:t>
      </w:r>
      <w:r>
        <w:rPr>
          <w:rFonts w:hint="eastAsia" w:ascii="仿宋_GB2312" w:hAnsi="宋体" w:eastAsia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                             </w:t>
      </w:r>
    </w:p>
    <w:p>
      <w:pPr>
        <w:spacing w:line="1080" w:lineRule="exact"/>
        <w:ind w:firstLine="1050" w:firstLineChars="350"/>
        <w:rPr>
          <w:rFonts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联系人邮箱：</w:t>
      </w:r>
      <w:r>
        <w:rPr>
          <w:rFonts w:hint="eastAsia" w:ascii="仿宋_GB2312" w:hAnsi="宋体" w:eastAsia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                           </w:t>
      </w:r>
    </w:p>
    <w:p>
      <w:pPr>
        <w:spacing w:line="1080" w:lineRule="exact"/>
        <w:ind w:firstLine="1050" w:firstLineChars="350"/>
        <w:rPr>
          <w:rFonts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填表日期：</w:t>
      </w:r>
      <w:r>
        <w:rPr>
          <w:rFonts w:hint="eastAsia" w:ascii="仿宋_GB2312" w:hAnsi="宋体" w:eastAsia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                             </w:t>
      </w:r>
    </w:p>
    <w:p>
      <w:pPr>
        <w:spacing w:line="1080" w:lineRule="exact"/>
        <w:ind w:firstLine="1360" w:firstLineChars="400"/>
        <w:rPr>
          <w:rFonts w:ascii="仿宋_GB2312" w:hAnsi="宋体" w:eastAsia="仿宋_GB2312"/>
          <w:color w:val="000000" w:themeColor="text1"/>
          <w:spacing w:val="2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pacing w:val="20"/>
          <w:sz w:val="30"/>
          <w:szCs w:val="30"/>
          <w14:textFill>
            <w14:solidFill>
              <w14:schemeClr w14:val="tx1"/>
            </w14:solidFill>
          </w14:textFill>
        </w:rPr>
        <w:t xml:space="preserve">           </w:t>
      </w:r>
    </w:p>
    <w:p>
      <w:pPr>
        <w:spacing w:line="560" w:lineRule="exact"/>
        <w:ind w:firstLine="320" w:firstLineChars="100"/>
        <w:rPr>
          <w:rFonts w:ascii="仿宋_GB2312" w:hAnsi="宋体" w:eastAsia="仿宋_GB2312"/>
          <w:color w:val="000000" w:themeColor="text1"/>
          <w:spacing w:val="2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pacing w:val="20"/>
          <w:sz w:val="28"/>
          <w:szCs w:val="28"/>
          <w14:textFill>
            <w14:solidFill>
              <w14:schemeClr w14:val="tx1"/>
            </w14:solidFill>
          </w14:textFill>
        </w:rPr>
        <w:t>企业声明：所填企业资料真实有效，并为此承担相应责任。</w:t>
      </w:r>
    </w:p>
    <w:p>
      <w:pPr>
        <w:spacing w:line="560" w:lineRule="exact"/>
        <w:ind w:firstLine="1280" w:firstLineChars="400"/>
        <w:rPr>
          <w:rFonts w:ascii="仿宋_GB2312" w:hAnsi="宋体" w:eastAsia="仿宋_GB2312"/>
          <w:color w:val="000000" w:themeColor="text1"/>
          <w:spacing w:val="2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pacing w:val="20"/>
          <w:sz w:val="28"/>
          <w:szCs w:val="28"/>
          <w14:textFill>
            <w14:solidFill>
              <w14:schemeClr w14:val="tx1"/>
            </w14:solidFill>
          </w14:textFill>
        </w:rPr>
        <w:t>法人代表签字：</w:t>
      </w:r>
    </w:p>
    <w:p>
      <w:pPr>
        <w:spacing w:line="460" w:lineRule="exact"/>
        <w:jc w:val="center"/>
        <w:rPr>
          <w:rFonts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60" w:lineRule="exact"/>
        <w:jc w:val="center"/>
        <w:rPr>
          <w:rFonts w:ascii="方正小标宋_GBK" w:hAnsi="宋体" w:eastAsia="方正小标宋_GBK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宋体" w:eastAsia="方正小标宋_GBK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表一：安防（集成、工程类）企业情况调查表</w:t>
      </w:r>
    </w:p>
    <w:tbl>
      <w:tblPr>
        <w:tblStyle w:val="6"/>
        <w:tblW w:w="8930" w:type="dxa"/>
        <w:jc w:val="center"/>
        <w:tblLayout w:type="fixed"/>
        <w:tblCellMar>
          <w:top w:w="0" w:type="dxa"/>
          <w:left w:w="85" w:type="dxa"/>
          <w:bottom w:w="0" w:type="dxa"/>
          <w:right w:w="85" w:type="dxa"/>
        </w:tblCellMar>
      </w:tblPr>
      <w:tblGrid>
        <w:gridCol w:w="2530"/>
        <w:gridCol w:w="1000"/>
        <w:gridCol w:w="1000"/>
        <w:gridCol w:w="4355"/>
        <w:gridCol w:w="45"/>
      </w:tblGrid>
      <w:tr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gridAfter w:val="1"/>
          <w:wAfter w:w="45" w:type="dxa"/>
          <w:cantSplit/>
          <w:trHeight w:val="1905" w:hRule="exact"/>
          <w:jc w:val="center"/>
        </w:trPr>
        <w:tc>
          <w:tcPr>
            <w:tcW w:w="8885" w:type="dxa"/>
            <w:gridSpan w:val="4"/>
          </w:tcPr>
          <w:p>
            <w:pPr>
              <w:spacing w:line="320" w:lineRule="exact"/>
              <w:jc w:val="lef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企业性质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国有   □民营   □股份有限公司   □中外合资   □外商独资   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其他</w:t>
            </w:r>
          </w:p>
          <w:p>
            <w:pPr>
              <w:spacing w:line="320" w:lineRule="exact"/>
              <w:jc w:val="lef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主营业务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   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是否高新技术企业： 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是     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  <w:p>
            <w:pPr>
              <w:spacing w:line="320" w:lineRule="exact"/>
              <w:jc w:val="lef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企业注册时间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年       </w:t>
            </w: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注册资金：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万元  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是否上市：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是（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板 ） 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  <w:p>
            <w:pPr>
              <w:spacing w:line="320" w:lineRule="exact"/>
              <w:ind w:left="1626" w:hanging="1626" w:hangingChars="900"/>
              <w:jc w:val="lef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安防资质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：□一级  □二级  □三级       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知识产权贯标情况：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□是（参与贯标年度：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）  □无</w:t>
            </w:r>
          </w:p>
          <w:p>
            <w:pPr>
              <w:spacing w:line="320" w:lineRule="exact"/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企业质量管理体系认证：</w:t>
            </w: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□有 □无        </w:t>
            </w:r>
          </w:p>
          <w:p>
            <w:pPr>
              <w:spacing w:line="320" w:lineRule="exac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建设部门颁发的企业资质证书、工程设计证书 ：</w:t>
            </w: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□有（名称：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）  □无</w:t>
            </w:r>
          </w:p>
        </w:tc>
      </w:tr>
      <w:tr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gridAfter w:val="1"/>
          <w:wAfter w:w="45" w:type="dxa"/>
          <w:cantSplit/>
          <w:trHeight w:val="90" w:hRule="atLeast"/>
          <w:jc w:val="center"/>
        </w:trPr>
        <w:tc>
          <w:tcPr>
            <w:tcW w:w="8885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left"/>
              <w:rPr>
                <w:rFonts w:ascii="宋体" w:hAnsi="宋体"/>
                <w:color w:val="000000" w:themeColor="text1"/>
                <w:sz w:val="2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其他资质：</w:t>
            </w:r>
            <w:r>
              <w:rPr>
                <w:rFonts w:hint="eastAsia" w:ascii="宋体" w:hAnsi="宋体"/>
                <w:b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</w:t>
            </w:r>
            <w:r>
              <w:rPr>
                <w:rFonts w:hint="eastAsia"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     安防行业从业年限：</w:t>
            </w:r>
            <w:r>
              <w:rPr>
                <w:rFonts w:hint="eastAsia" w:ascii="宋体" w:hAnsi="宋体"/>
                <w:b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年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51" w:hRule="exact"/>
          <w:jc w:val="center"/>
        </w:trPr>
        <w:tc>
          <w:tcPr>
            <w:tcW w:w="2530" w:type="dxa"/>
            <w:tcBorders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指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标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名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称</w:t>
            </w:r>
          </w:p>
        </w:tc>
        <w:tc>
          <w:tcPr>
            <w:tcW w:w="1000" w:type="dxa"/>
            <w:tcBorders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计量单位</w:t>
            </w:r>
          </w:p>
        </w:tc>
        <w:tc>
          <w:tcPr>
            <w:tcW w:w="1000" w:type="dxa"/>
            <w:tcBorders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码</w:t>
            </w:r>
          </w:p>
        </w:tc>
        <w:tc>
          <w:tcPr>
            <w:tcW w:w="44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2020年度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438" w:hRule="atLeast"/>
          <w:jc w:val="center"/>
        </w:trPr>
        <w:tc>
          <w:tcPr>
            <w:tcW w:w="2530" w:type="dxa"/>
            <w:tcBorders>
              <w:top w:val="single" w:color="auto" w:sz="4" w:space="0"/>
              <w:bottom w:val="single" w:color="auto" w:sz="12" w:space="0"/>
              <w:right w:val="single" w:color="auto" w:sz="6" w:space="0"/>
            </w:tcBorders>
          </w:tcPr>
          <w:p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从业人员</w:t>
            </w:r>
          </w:p>
          <w:p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硕士研究生及以上学历</w:t>
            </w:r>
          </w:p>
          <w:p>
            <w:pPr>
              <w:spacing w:line="300" w:lineRule="exact"/>
              <w:ind w:left="178" w:leftChars="85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本科及以上，硕士研究生以下学历</w:t>
            </w:r>
          </w:p>
          <w:p>
            <w:pPr>
              <w:spacing w:line="300" w:lineRule="exact"/>
              <w:ind w:firstLine="180" w:firstLineChars="100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高级职称</w:t>
            </w:r>
          </w:p>
          <w:p>
            <w:pPr>
              <w:spacing w:line="300" w:lineRule="exact"/>
              <w:ind w:firstLine="180" w:firstLineChars="100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中级职称</w:t>
            </w:r>
          </w:p>
          <w:p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资产总计 </w:t>
            </w:r>
          </w:p>
          <w:p>
            <w:pPr>
              <w:spacing w:line="300" w:lineRule="exact"/>
              <w:ind w:firstLine="180" w:firstLineChars="100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固定资产</w:t>
            </w:r>
          </w:p>
          <w:p>
            <w:pPr>
              <w:spacing w:line="300" w:lineRule="exact"/>
              <w:ind w:firstLine="180" w:firstLineChars="100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流动资产</w:t>
            </w:r>
          </w:p>
          <w:p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主营业收入</w:t>
            </w:r>
          </w:p>
          <w:p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完成安防工程额</w:t>
            </w:r>
          </w:p>
          <w:p>
            <w:pPr>
              <w:spacing w:line="300" w:lineRule="exact"/>
              <w:ind w:firstLine="180" w:firstLineChars="100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其中：</w:t>
            </w:r>
          </w:p>
          <w:p>
            <w:pPr>
              <w:spacing w:line="300" w:lineRule="exact"/>
              <w:ind w:firstLine="270" w:firstLineChars="150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1200万元以上项目工程额</w:t>
            </w:r>
          </w:p>
          <w:p>
            <w:pPr>
              <w:spacing w:line="300" w:lineRule="exact"/>
              <w:ind w:firstLine="270" w:firstLineChars="150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600-1200万元项目工程额</w:t>
            </w:r>
          </w:p>
          <w:p>
            <w:pPr>
              <w:spacing w:line="300" w:lineRule="exact"/>
              <w:ind w:firstLine="180" w:firstLineChars="100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300-600 万元项目工程额</w:t>
            </w:r>
          </w:p>
          <w:p>
            <w:pPr>
              <w:spacing w:line="300" w:lineRule="exact"/>
              <w:ind w:firstLine="270" w:firstLineChars="150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300万元以下项目工程额</w:t>
            </w:r>
          </w:p>
          <w:p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其中：</w:t>
            </w:r>
          </w:p>
          <w:p>
            <w:pPr>
              <w:spacing w:line="300" w:lineRule="exact"/>
              <w:ind w:firstLine="180" w:firstLineChars="100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公安领域项目工程额</w:t>
            </w:r>
          </w:p>
          <w:p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金融领域项目工程额</w:t>
            </w:r>
          </w:p>
          <w:p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教育领域项目工程额</w:t>
            </w:r>
          </w:p>
          <w:p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交通领域项目工程额</w:t>
            </w:r>
          </w:p>
          <w:p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医疗领域项目工程额</w:t>
            </w:r>
          </w:p>
          <w:p>
            <w:pPr>
              <w:spacing w:line="300" w:lineRule="exact"/>
              <w:ind w:firstLine="180" w:firstLineChars="100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军工领域项目工程额</w:t>
            </w:r>
          </w:p>
          <w:p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社区民用项目工程额</w:t>
            </w:r>
          </w:p>
          <w:p>
            <w:pPr>
              <w:spacing w:line="300" w:lineRule="exac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水利水电项目工程额</w:t>
            </w:r>
          </w:p>
          <w:p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能源领域项目工程额</w:t>
            </w:r>
          </w:p>
          <w:p>
            <w:pPr>
              <w:spacing w:line="300" w:lineRule="exact"/>
              <w:ind w:firstLine="180" w:firstLineChars="100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其他领域项目工程额</w:t>
            </w:r>
          </w:p>
          <w:p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用户入网数（针对基础运营商）</w:t>
            </w:r>
          </w:p>
          <w:p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营业税</w:t>
            </w:r>
          </w:p>
          <w:p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集成平台软件技术研发费用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12" w:space="0"/>
              <w:right w:val="single" w:color="auto" w:sz="6" w:space="0"/>
            </w:tcBorders>
          </w:tcPr>
          <w:p>
            <w:pPr>
              <w:spacing w:line="300" w:lineRule="exact"/>
              <w:ind w:firstLine="720" w:firstLineChars="400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  <w:p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  <w:p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  <w:p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  <w:p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  <w:p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户</w:t>
            </w:r>
          </w:p>
          <w:p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12" w:space="0"/>
              <w:right w:val="single" w:color="auto" w:sz="6" w:space="0"/>
            </w:tcBorders>
          </w:tcPr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ind w:firstLine="360" w:firstLineChars="200"/>
              <w:jc w:val="both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01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02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03</w:t>
            </w:r>
          </w:p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ind w:left="-27" w:leftChars="-13" w:firstLine="387" w:firstLineChars="215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04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ind w:left="-27" w:leftChars="-13" w:firstLine="387" w:firstLineChars="215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05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ind w:left="-27" w:leftChars="-13" w:firstLine="387" w:firstLineChars="215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ind w:firstLine="360" w:firstLineChars="200"/>
              <w:jc w:val="both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  <w:sz w:val="200"/>
                <w:szCs w:val="20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27</w:t>
            </w:r>
          </w:p>
        </w:tc>
        <w:tc>
          <w:tcPr>
            <w:tcW w:w="4400" w:type="dxa"/>
            <w:gridSpan w:val="2"/>
            <w:tcBorders>
              <w:top w:val="single" w:color="auto" w:sz="4" w:space="0"/>
              <w:left w:val="nil"/>
              <w:bottom w:val="single" w:color="auto" w:sz="12" w:space="0"/>
              <w:right w:val="single" w:color="auto" w:sz="4" w:space="0"/>
            </w:tcBorders>
          </w:tcPr>
          <w:p>
            <w:pPr>
              <w:spacing w:line="300" w:lineRule="exact"/>
              <w:ind w:firstLine="340"/>
              <w:jc w:val="lef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其他资料：1、企业基本情况介绍、营业执照及荣誉证书复印件；</w:t>
      </w:r>
    </w:p>
    <w:p>
      <w:pPr>
        <w:ind w:firstLine="900" w:firstLineChars="500"/>
        <w:rPr>
          <w:rFonts w:ascii="宋体" w:hAnsi="宋体" w:cs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2、</w:t>
      </w:r>
      <w:r>
        <w:rPr>
          <w:rFonts w:hint="eastAsia" w:ascii="宋体" w:hAnsi="宋体" w:cs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企业质量管理体系认证、安防</w:t>
      </w: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资质证书及其他政府职能部门颁发资质证明复印件；</w:t>
      </w:r>
    </w:p>
    <w:p>
      <w:pPr>
        <w:ind w:firstLine="900" w:firstLineChars="500"/>
        <w:rPr>
          <w:rFonts w:ascii="宋体" w:hAnsi="宋体" w:cs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3、能够证明企业数据情况的相关统计报表、财务报表复印件</w:t>
      </w: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等；</w:t>
      </w:r>
    </w:p>
    <w:p>
      <w:pPr>
        <w:ind w:firstLine="900" w:firstLineChars="500"/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4、有关用户评价及企业诚信情况的证明材料（包括合同履行情况、信用等级等），</w:t>
      </w:r>
      <w:r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企业售后服</w:t>
      </w:r>
    </w:p>
    <w:p>
      <w:pPr>
        <w:ind w:firstLine="1080" w:firstLineChars="600"/>
        <w:rPr>
          <w:rFonts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务网点建设、“三包”情况</w:t>
      </w: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等。（所有资料均需加盖公章）</w:t>
      </w:r>
    </w:p>
    <w:p>
      <w:pPr>
        <w:pStyle w:val="2"/>
        <w:spacing w:line="560" w:lineRule="exact"/>
        <w:ind w:firstLine="137" w:firstLineChars="49"/>
        <w:jc w:val="center"/>
        <w:rPr>
          <w:rFonts w:ascii="方正小标宋_GBK" w:hAnsi="宋体" w:eastAsia="方正小标宋_GBK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宋体" w:eastAsia="方正小标宋_GBK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表二：工程项目调查表</w:t>
      </w:r>
    </w:p>
    <w:p>
      <w:pPr>
        <w:pStyle w:val="2"/>
        <w:spacing w:line="560" w:lineRule="exact"/>
        <w:ind w:firstLine="103" w:firstLineChars="49"/>
        <w:jc w:val="center"/>
        <w:rPr>
          <w:rFonts w:hAnsi="宋体"/>
          <w:b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14:textFill>
            <w14:solidFill>
              <w14:schemeClr w14:val="tx1"/>
            </w14:solidFill>
          </w14:textFill>
        </w:rPr>
        <w:t>（2020年度500万元以上已验收的“平安城市”项目）</w:t>
      </w:r>
    </w:p>
    <w:tbl>
      <w:tblPr>
        <w:tblStyle w:val="6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530"/>
        <w:gridCol w:w="1451"/>
        <w:gridCol w:w="1440"/>
        <w:gridCol w:w="2024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64" w:hRule="exact"/>
          <w:jc w:val="center"/>
        </w:trPr>
        <w:tc>
          <w:tcPr>
            <w:tcW w:w="2530" w:type="dxa"/>
            <w:tcBorders>
              <w:top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工   程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名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称</w:t>
            </w:r>
          </w:p>
        </w:tc>
        <w:tc>
          <w:tcPr>
            <w:tcW w:w="1451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工程额</w:t>
            </w:r>
          </w:p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（万元）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项目所在地</w:t>
            </w:r>
          </w:p>
        </w:tc>
        <w:tc>
          <w:tcPr>
            <w:tcW w:w="2024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有无集成软件</w:t>
            </w:r>
          </w:p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（填序号）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60" w:hRule="atLeast"/>
          <w:jc w:val="center"/>
        </w:trPr>
        <w:tc>
          <w:tcPr>
            <w:tcW w:w="2530" w:type="dxa"/>
            <w:tcBorders>
              <w:top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工程1</w:t>
            </w:r>
          </w:p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工程2</w:t>
            </w:r>
          </w:p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1" w:type="dxa"/>
            <w:tcBorders>
              <w:top w:val="single" w:color="auto" w:sz="6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4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0" w:hRule="atLeast"/>
          <w:jc w:val="center"/>
        </w:trPr>
        <w:tc>
          <w:tcPr>
            <w:tcW w:w="2530" w:type="dxa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ind w:firstLine="1080" w:firstLineChars="600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合计</w:t>
            </w:r>
          </w:p>
        </w:tc>
        <w:tc>
          <w:tcPr>
            <w:tcW w:w="14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-----</w:t>
            </w:r>
          </w:p>
        </w:tc>
        <w:tc>
          <w:tcPr>
            <w:tcW w:w="2024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-----</w:t>
            </w:r>
          </w:p>
        </w:tc>
      </w:tr>
    </w:tbl>
    <w:p>
      <w:pPr>
        <w:pStyle w:val="2"/>
        <w:spacing w:line="360" w:lineRule="exact"/>
        <w:ind w:firstLine="361" w:firstLineChars="200"/>
        <w:rPr>
          <w:rFonts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注：</w:t>
      </w:r>
    </w:p>
    <w:p>
      <w:pPr>
        <w:spacing w:line="360" w:lineRule="exact"/>
        <w:ind w:firstLine="629" w:firstLineChars="348"/>
        <w:rPr>
          <w:rFonts w:ascii="宋体" w:hAnsi="宋体"/>
          <w:b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有无集成软件：</w:t>
      </w: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⑴有</w:t>
      </w:r>
      <w:r>
        <w:rPr>
          <w:rFonts w:hint="eastAsia" w:ascii="宋体" w:hAnsi="宋体"/>
          <w:b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⑵无</w:t>
      </w:r>
    </w:p>
    <w:p>
      <w:pPr>
        <w:pStyle w:val="2"/>
        <w:spacing w:line="360" w:lineRule="exact"/>
        <w:ind w:firstLine="629" w:firstLineChars="348"/>
        <w:rPr>
          <w:rFonts w:hAnsi="宋体"/>
          <w:b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其他资料：</w:t>
      </w:r>
      <w:r>
        <w:rPr>
          <w:rFonts w:hint="eastAsia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重要工程（500万元以上项目）的合同及质量验收报告、工程评价、评估报告，用户反映意见等。</w:t>
      </w:r>
    </w:p>
    <w:p>
      <w:pPr>
        <w:jc w:val="left"/>
        <w:rPr>
          <w:rFonts w:ascii="宋体" w:hAnsi="宋体"/>
          <w:b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</w:p>
    <w:p>
      <w:pPr>
        <w:jc w:val="left"/>
        <w:rPr>
          <w:rFonts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jc w:val="left"/>
        <w:rPr>
          <w:rFonts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jc w:val="left"/>
        <w:rPr>
          <w:rFonts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jc w:val="left"/>
        <w:rPr>
          <w:rFonts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jc w:val="left"/>
        <w:rPr>
          <w:rFonts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jc w:val="left"/>
        <w:rPr>
          <w:rFonts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jc w:val="left"/>
        <w:rPr>
          <w:rFonts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jc w:val="left"/>
        <w:rPr>
          <w:rFonts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jc w:val="left"/>
        <w:rPr>
          <w:rFonts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jc w:val="left"/>
        <w:rPr>
          <w:rFonts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jc w:val="left"/>
        <w:rPr>
          <w:rFonts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jc w:val="left"/>
        <w:rPr>
          <w:rFonts w:ascii="黑体" w:hAnsi="黑体" w:eastAsia="黑体" w:cs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附件4：</w:t>
      </w:r>
    </w:p>
    <w:p>
      <w:pPr>
        <w:wordWrap w:val="0"/>
        <w:spacing w:line="560" w:lineRule="exact"/>
        <w:jc w:val="right"/>
        <w:rPr>
          <w:rFonts w:ascii="黑体" w:hAnsi="黑体" w:eastAsia="黑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编号：            </w:t>
      </w:r>
    </w:p>
    <w:p>
      <w:pPr>
        <w:spacing w:line="560" w:lineRule="exact"/>
        <w:jc w:val="right"/>
        <w:rPr>
          <w:rFonts w:ascii="宋体" w:hAnsi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jc w:val="center"/>
        <w:rPr>
          <w:rFonts w:ascii="方正小标宋_GBK" w:hAnsi="宋体" w:eastAsia="方正小标宋_GBK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宋体" w:eastAsia="方正小标宋_GBK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“平安城市”建设突出贡献奖</w:t>
      </w:r>
    </w:p>
    <w:p>
      <w:pPr>
        <w:spacing w:line="560" w:lineRule="exact"/>
        <w:jc w:val="center"/>
        <w:rPr>
          <w:rFonts w:ascii="方正小标宋_GBK" w:hAnsi="宋体" w:eastAsia="方正小标宋_GBK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宋体" w:eastAsia="方正小标宋_GBK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评选报名表（生产、销售类）</w:t>
      </w:r>
    </w:p>
    <w:p>
      <w:pPr>
        <w:spacing w:line="1080" w:lineRule="exact"/>
        <w:ind w:firstLine="1050" w:firstLineChars="350"/>
        <w:rPr>
          <w:rFonts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企业名称：（盖公章）  </w:t>
      </w:r>
      <w:r>
        <w:rPr>
          <w:rFonts w:hint="eastAsia" w:ascii="仿宋_GB2312" w:hAnsi="宋体" w:eastAsia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                 </w:t>
      </w:r>
    </w:p>
    <w:p>
      <w:pPr>
        <w:spacing w:line="1080" w:lineRule="exact"/>
        <w:rPr>
          <w:rFonts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     企业信用代码：</w:t>
      </w:r>
      <w:r>
        <w:rPr>
          <w:rFonts w:hint="eastAsia" w:ascii="仿宋_GB2312" w:hAnsi="宋体" w:eastAsia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                         </w:t>
      </w:r>
    </w:p>
    <w:p>
      <w:pPr>
        <w:spacing w:line="1080" w:lineRule="exact"/>
        <w:ind w:firstLine="1050" w:firstLineChars="350"/>
        <w:rPr>
          <w:rFonts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企业地址：</w:t>
      </w:r>
      <w:r>
        <w:rPr>
          <w:rFonts w:hint="eastAsia" w:ascii="仿宋_GB2312" w:hAnsi="宋体" w:eastAsia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                             </w:t>
      </w:r>
      <w:r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1080" w:lineRule="exact"/>
        <w:ind w:firstLine="1050" w:firstLineChars="350"/>
        <w:jc w:val="left"/>
        <w:rPr>
          <w:rFonts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企业法人代表：</w:t>
      </w:r>
      <w:r>
        <w:rPr>
          <w:rFonts w:hint="eastAsia" w:ascii="仿宋_GB2312" w:hAnsi="宋体" w:eastAsia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                         </w:t>
      </w:r>
    </w:p>
    <w:p>
      <w:pPr>
        <w:spacing w:line="1080" w:lineRule="exact"/>
        <w:ind w:firstLine="1050" w:firstLineChars="350"/>
        <w:jc w:val="left"/>
        <w:rPr>
          <w:rFonts w:ascii="仿宋_GB2312" w:hAnsi="宋体" w:eastAsia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联系人：</w:t>
      </w:r>
      <w:r>
        <w:rPr>
          <w:rFonts w:hint="eastAsia" w:ascii="仿宋_GB2312" w:hAnsi="宋体" w:eastAsia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                               </w:t>
      </w:r>
    </w:p>
    <w:p>
      <w:pPr>
        <w:spacing w:line="1080" w:lineRule="exact"/>
        <w:ind w:firstLine="1050" w:firstLineChars="350"/>
        <w:rPr>
          <w:rFonts w:ascii="仿宋_GB2312" w:hAnsi="宋体" w:eastAsia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联系电话：</w:t>
      </w:r>
      <w:r>
        <w:rPr>
          <w:rFonts w:hint="eastAsia" w:ascii="仿宋_GB2312" w:hAnsi="宋体" w:eastAsia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                             </w:t>
      </w:r>
    </w:p>
    <w:p>
      <w:pPr>
        <w:spacing w:line="1080" w:lineRule="exact"/>
        <w:ind w:firstLine="1050" w:firstLineChars="350"/>
        <w:rPr>
          <w:rFonts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联系人邮箱：</w:t>
      </w:r>
      <w:r>
        <w:rPr>
          <w:rFonts w:hint="eastAsia" w:ascii="仿宋_GB2312" w:hAnsi="宋体" w:eastAsia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                           </w:t>
      </w:r>
    </w:p>
    <w:p>
      <w:pPr>
        <w:spacing w:line="1080" w:lineRule="exact"/>
        <w:ind w:firstLine="1050" w:firstLineChars="350"/>
        <w:rPr>
          <w:rFonts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填表日期：</w:t>
      </w:r>
      <w:r>
        <w:rPr>
          <w:rFonts w:hint="eastAsia" w:ascii="仿宋_GB2312" w:hAnsi="宋体" w:eastAsia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                             </w:t>
      </w:r>
    </w:p>
    <w:p>
      <w:pPr>
        <w:spacing w:line="1080" w:lineRule="exact"/>
        <w:ind w:firstLine="1360" w:firstLineChars="400"/>
        <w:rPr>
          <w:rFonts w:ascii="仿宋_GB2312" w:hAnsi="宋体" w:eastAsia="仿宋_GB2312"/>
          <w:color w:val="000000" w:themeColor="text1"/>
          <w:spacing w:val="2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pacing w:val="20"/>
          <w:sz w:val="30"/>
          <w:szCs w:val="30"/>
          <w14:textFill>
            <w14:solidFill>
              <w14:schemeClr w14:val="tx1"/>
            </w14:solidFill>
          </w14:textFill>
        </w:rPr>
        <w:t xml:space="preserve">          </w:t>
      </w:r>
    </w:p>
    <w:p>
      <w:pPr>
        <w:spacing w:line="560" w:lineRule="exact"/>
        <w:ind w:firstLine="320" w:firstLineChars="100"/>
        <w:rPr>
          <w:rFonts w:ascii="仿宋_GB2312" w:hAnsi="宋体" w:eastAsia="仿宋_GB2312"/>
          <w:color w:val="000000" w:themeColor="text1"/>
          <w:spacing w:val="2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pacing w:val="20"/>
          <w:sz w:val="28"/>
          <w:szCs w:val="28"/>
          <w14:textFill>
            <w14:solidFill>
              <w14:schemeClr w14:val="tx1"/>
            </w14:solidFill>
          </w14:textFill>
        </w:rPr>
        <w:t>企业声明：所填企业资料真实有效，并为此承担相应责任。</w:t>
      </w:r>
    </w:p>
    <w:p>
      <w:pPr>
        <w:spacing w:line="560" w:lineRule="exact"/>
        <w:ind w:firstLine="1280" w:firstLineChars="400"/>
        <w:rPr>
          <w:rFonts w:ascii="仿宋_GB2312" w:hAnsi="宋体" w:eastAsia="仿宋_GB2312"/>
          <w:color w:val="000000" w:themeColor="text1"/>
          <w:spacing w:val="2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pacing w:val="20"/>
          <w:sz w:val="28"/>
          <w:szCs w:val="28"/>
          <w14:textFill>
            <w14:solidFill>
              <w14:schemeClr w14:val="tx1"/>
            </w14:solidFill>
          </w14:textFill>
        </w:rPr>
        <w:t>法人代表签字：</w:t>
      </w:r>
    </w:p>
    <w:p>
      <w:pPr>
        <w:spacing w:line="560" w:lineRule="exact"/>
        <w:ind w:firstLine="1280" w:firstLineChars="400"/>
        <w:rPr>
          <w:rFonts w:ascii="仿宋_GB2312" w:hAnsi="宋体" w:eastAsia="仿宋_GB2312"/>
          <w:color w:val="000000" w:themeColor="text1"/>
          <w:spacing w:val="2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320" w:lineRule="exact"/>
        <w:jc w:val="center"/>
        <w:rPr>
          <w:rFonts w:ascii="宋体" w:hAnsi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320" w:lineRule="exact"/>
        <w:jc w:val="center"/>
        <w:rPr>
          <w:rFonts w:ascii="方正小标宋_GBK" w:hAnsi="宋体" w:eastAsia="方正小标宋_GBK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宋体" w:eastAsia="方正小标宋_GBK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安防（生产、销售类）企业情况调查表</w:t>
      </w:r>
    </w:p>
    <w:tbl>
      <w:tblPr>
        <w:tblStyle w:val="6"/>
        <w:tblW w:w="8930" w:type="dxa"/>
        <w:jc w:val="center"/>
        <w:tblLayout w:type="fixed"/>
        <w:tblCellMar>
          <w:top w:w="0" w:type="dxa"/>
          <w:left w:w="85" w:type="dxa"/>
          <w:bottom w:w="0" w:type="dxa"/>
          <w:right w:w="85" w:type="dxa"/>
        </w:tblCellMar>
      </w:tblPr>
      <w:tblGrid>
        <w:gridCol w:w="2530"/>
        <w:gridCol w:w="1000"/>
        <w:gridCol w:w="1000"/>
        <w:gridCol w:w="4355"/>
        <w:gridCol w:w="45"/>
      </w:tblGrid>
      <w:tr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gridAfter w:val="1"/>
          <w:wAfter w:w="45" w:type="dxa"/>
          <w:cantSplit/>
          <w:trHeight w:val="1647" w:hRule="exact"/>
          <w:jc w:val="center"/>
        </w:trPr>
        <w:tc>
          <w:tcPr>
            <w:tcW w:w="88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line="320" w:lineRule="exact"/>
              <w:jc w:val="lef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企业性质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国有   □民营   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股份有限公司   □中外合资   □外商独资   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其他</w:t>
            </w:r>
          </w:p>
          <w:p>
            <w:pPr>
              <w:spacing w:line="320" w:lineRule="exact"/>
              <w:jc w:val="lef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主营业务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      </w:t>
            </w:r>
            <w:r>
              <w:rPr>
                <w:rFonts w:hint="eastAsia" w:asciiTheme="minorEastAsia" w:hAnsiTheme="minor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是否高新技术企业： 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是     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  <w:p>
            <w:pPr>
              <w:spacing w:line="320" w:lineRule="exact"/>
              <w:jc w:val="lef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企业注册时间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年       </w:t>
            </w:r>
            <w:r>
              <w:rPr>
                <w:rFonts w:hint="eastAsia" w:asciiTheme="minorEastAsia" w:hAnsiTheme="minorEastAsia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注册资金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万元     </w:t>
            </w:r>
            <w:r>
              <w:rPr>
                <w:rFonts w:hint="eastAsia" w:asciiTheme="minorEastAsia" w:hAnsiTheme="minor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是否上市：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是（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板 ） 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  <w:p>
            <w:pPr>
              <w:spacing w:line="320" w:lineRule="exact"/>
              <w:ind w:left="1626" w:hanging="1626" w:hangingChars="900"/>
              <w:jc w:val="lef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安防资质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：□一级  □二级  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三级         </w:t>
            </w:r>
            <w:r>
              <w:rPr>
                <w:rFonts w:hint="eastAsia" w:cs="宋体" w:asciiTheme="minorEastAsia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知识产权贯标情况：</w:t>
            </w: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是（参与贯标年度：</w:t>
            </w: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）  □无</w:t>
            </w:r>
          </w:p>
          <w:p>
            <w:pPr>
              <w:spacing w:line="32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企业质量管理体系认证</w:t>
            </w:r>
            <w:r>
              <w:rPr>
                <w:rFonts w:hint="eastAsia" w:cs="宋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有 □无    </w:t>
            </w:r>
            <w:r>
              <w:rPr>
                <w:rFonts w:hint="eastAsia" w:cs="宋体" w:asciiTheme="minorEastAsia" w:hAnsiTheme="minorEastAsia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科技部门颁发的高新技术产品或者软件认证： 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□有 □无  </w:t>
            </w:r>
          </w:p>
        </w:tc>
      </w:tr>
      <w:tr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gridAfter w:val="1"/>
          <w:wAfter w:w="45" w:type="dxa"/>
          <w:cantSplit/>
          <w:trHeight w:val="327" w:hRule="atLeast"/>
          <w:jc w:val="center"/>
        </w:trPr>
        <w:tc>
          <w:tcPr>
            <w:tcW w:w="888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Theme="minorEastAsia" w:hAnsiTheme="minorEastAsia"/>
                <w:b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其他资质：</w:t>
            </w:r>
            <w:r>
              <w:rPr>
                <w:rFonts w:hint="eastAsia" w:cs="宋体" w:asciiTheme="minorEastAsia" w:hAnsiTheme="minorEastAsia"/>
                <w:b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</w:t>
            </w:r>
            <w:r>
              <w:rPr>
                <w:rFonts w:hint="eastAsia" w:cs="宋体" w:asciiTheme="minorEastAsia" w:hAnsiTheme="minorEastAsia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     安防行业从业年限：</w:t>
            </w:r>
            <w:r>
              <w:rPr>
                <w:rFonts w:hint="eastAsia" w:cs="宋体" w:asciiTheme="minorEastAsia" w:hAnsiTheme="minorEastAsia"/>
                <w:b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</w:t>
            </w:r>
            <w:r>
              <w:rPr>
                <w:rFonts w:hint="eastAsia" w:cs="宋体" w:asciiTheme="minorEastAsia" w:hAnsiTheme="minorEastAsia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7" w:hRule="exact"/>
          <w:jc w:val="center"/>
        </w:trPr>
        <w:tc>
          <w:tcPr>
            <w:tcW w:w="2530" w:type="dxa"/>
            <w:tcBorders>
              <w:top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指</w:t>
            </w:r>
            <w:r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标</w:t>
            </w:r>
            <w:r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名</w:t>
            </w:r>
            <w:r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称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计量单位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</w:t>
            </w:r>
            <w:r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码</w:t>
            </w:r>
          </w:p>
        </w:tc>
        <w:tc>
          <w:tcPr>
            <w:tcW w:w="44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2020年度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203" w:hRule="atLeast"/>
          <w:jc w:val="center"/>
        </w:trPr>
        <w:tc>
          <w:tcPr>
            <w:tcW w:w="2530" w:type="dxa"/>
            <w:tcBorders>
              <w:top w:val="single" w:color="auto" w:sz="4" w:space="0"/>
              <w:bottom w:val="single" w:color="auto" w:sz="12" w:space="0"/>
              <w:right w:val="single" w:color="auto" w:sz="6" w:space="0"/>
            </w:tcBorders>
          </w:tcPr>
          <w:p>
            <w:pPr>
              <w:spacing w:line="30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从业人员</w:t>
            </w:r>
          </w:p>
          <w:p>
            <w:pPr>
              <w:spacing w:line="30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硕士研究生及以上学历</w:t>
            </w:r>
          </w:p>
          <w:p>
            <w:pPr>
              <w:spacing w:line="300" w:lineRule="exact"/>
              <w:ind w:left="178" w:leftChars="85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本科及以上，硕士研究生以下学历</w:t>
            </w:r>
          </w:p>
          <w:p>
            <w:pPr>
              <w:spacing w:line="300" w:lineRule="exact"/>
              <w:ind w:firstLine="180" w:firstLineChars="100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高级职称</w:t>
            </w:r>
          </w:p>
          <w:p>
            <w:pPr>
              <w:spacing w:line="300" w:lineRule="exact"/>
              <w:ind w:firstLine="180" w:firstLineChars="100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中级职称</w:t>
            </w:r>
          </w:p>
          <w:p>
            <w:pPr>
              <w:spacing w:line="30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资产总计 </w:t>
            </w:r>
          </w:p>
          <w:p>
            <w:pPr>
              <w:spacing w:line="300" w:lineRule="exact"/>
              <w:ind w:firstLine="180" w:firstLineChars="100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固定资产</w:t>
            </w:r>
          </w:p>
          <w:p>
            <w:pPr>
              <w:spacing w:line="300" w:lineRule="exact"/>
              <w:ind w:firstLine="180" w:firstLineChars="100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流动资产</w:t>
            </w:r>
          </w:p>
          <w:p>
            <w:pPr>
              <w:spacing w:line="30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主营业收入</w:t>
            </w:r>
          </w:p>
          <w:p>
            <w:pPr>
              <w:spacing w:line="30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完成营业额</w:t>
            </w:r>
          </w:p>
          <w:p>
            <w:pPr>
              <w:spacing w:line="300" w:lineRule="exact"/>
              <w:ind w:firstLine="180" w:firstLineChars="100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其中：</w:t>
            </w:r>
          </w:p>
          <w:p>
            <w:pPr>
              <w:spacing w:line="300" w:lineRule="exact"/>
              <w:ind w:firstLine="270" w:firstLineChars="150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面向国外市场营业额</w:t>
            </w:r>
          </w:p>
          <w:p>
            <w:pPr>
              <w:spacing w:line="300" w:lineRule="exact"/>
              <w:ind w:firstLine="270" w:firstLineChars="150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面向国内营业额</w:t>
            </w:r>
          </w:p>
          <w:p>
            <w:pPr>
              <w:spacing w:line="300" w:lineRule="exact"/>
              <w:ind w:firstLine="270" w:firstLineChars="150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面向广东省营业额</w:t>
            </w:r>
          </w:p>
          <w:p>
            <w:pPr>
              <w:spacing w:line="300" w:lineRule="exact"/>
              <w:ind w:firstLine="270" w:firstLineChars="150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面向其他省份营业额</w:t>
            </w:r>
          </w:p>
          <w:p>
            <w:pPr>
              <w:spacing w:line="30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其中：</w:t>
            </w:r>
          </w:p>
          <w:p>
            <w:pPr>
              <w:spacing w:line="30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应用于平安城市工程营业额</w:t>
            </w:r>
          </w:p>
          <w:p>
            <w:pPr>
              <w:spacing w:line="300" w:lineRule="exact"/>
              <w:ind w:firstLine="180" w:firstLineChars="100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应用于政府其他项目营业额</w:t>
            </w:r>
          </w:p>
          <w:p>
            <w:pPr>
              <w:spacing w:line="30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应用于流通领域营业额</w:t>
            </w:r>
          </w:p>
          <w:p>
            <w:pPr>
              <w:spacing w:line="300" w:lineRule="exact"/>
              <w:ind w:firstLine="180" w:firstLineChars="100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应用于出口贸易领域营业额</w:t>
            </w:r>
          </w:p>
          <w:p>
            <w:pPr>
              <w:spacing w:line="30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应用于其他领域营业额</w:t>
            </w:r>
          </w:p>
          <w:p>
            <w:pPr>
              <w:spacing w:line="30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营业税</w:t>
            </w:r>
          </w:p>
          <w:p>
            <w:pPr>
              <w:spacing w:line="30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研发费用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12" w:space="0"/>
              <w:right w:val="single" w:color="auto" w:sz="6" w:space="0"/>
            </w:tcBorders>
          </w:tcPr>
          <w:p>
            <w:pPr>
              <w:spacing w:line="300" w:lineRule="exact"/>
              <w:ind w:firstLine="720" w:firstLineChars="400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  <w:p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  <w:p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  <w:p>
            <w:pPr>
              <w:spacing w:line="30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  <w:p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  <w:p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00" w:lineRule="exact"/>
              <w:ind w:firstLine="180" w:firstLineChars="100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wordWrap w:val="0"/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12" w:space="0"/>
              <w:right w:val="single" w:color="auto" w:sz="6" w:space="0"/>
            </w:tcBorders>
          </w:tcPr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ind w:firstLine="360" w:firstLineChars="200"/>
              <w:jc w:val="both"/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01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02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03</w:t>
            </w:r>
          </w:p>
          <w:p>
            <w:pPr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ind w:left="-27" w:leftChars="-13" w:firstLine="387" w:firstLineChars="215"/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04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ind w:left="-27" w:leftChars="-13" w:firstLine="387" w:firstLineChars="215"/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05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06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07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08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09</w:t>
            </w:r>
          </w:p>
          <w:p>
            <w:pPr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  <w:p>
            <w:pPr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4400" w:type="dxa"/>
            <w:gridSpan w:val="2"/>
            <w:tcBorders>
              <w:top w:val="single" w:color="auto" w:sz="4" w:space="0"/>
              <w:left w:val="nil"/>
              <w:bottom w:val="single" w:color="auto" w:sz="12" w:space="0"/>
              <w:right w:val="single" w:color="auto" w:sz="4" w:space="0"/>
            </w:tcBorders>
          </w:tcPr>
          <w:p>
            <w:pPr>
              <w:spacing w:line="300" w:lineRule="exact"/>
              <w:ind w:firstLine="340"/>
              <w:jc w:val="lef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其他资料：1、企业基本情况介绍、营业执照及荣誉证书复印件；</w:t>
      </w:r>
    </w:p>
    <w:p>
      <w:pPr>
        <w:ind w:firstLine="900" w:firstLineChars="500"/>
        <w:rPr>
          <w:rFonts w:ascii="宋体" w:hAnsi="宋体" w:cs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2、</w:t>
      </w:r>
      <w:r>
        <w:rPr>
          <w:rFonts w:hint="eastAsia" w:ascii="宋体" w:hAnsi="宋体" w:cs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企业质量管理体系认证、3C认证书</w:t>
      </w: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及政府职能部门颁发资质证明复印件；</w:t>
      </w:r>
    </w:p>
    <w:p>
      <w:pPr>
        <w:ind w:firstLine="900" w:firstLineChars="500"/>
        <w:rPr>
          <w:rFonts w:ascii="宋体" w:hAnsi="宋体" w:cs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3、能够证明企业数据情况的相关统计报表、财务报表复印件</w:t>
      </w: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等；</w:t>
      </w:r>
    </w:p>
    <w:p>
      <w:pPr>
        <w:ind w:firstLine="900" w:firstLineChars="500"/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4、有关用户评价及企业诚信情况的证明材料（包括合同履行情况、信用等级等），</w:t>
      </w:r>
      <w:r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企业售后服</w:t>
      </w:r>
    </w:p>
    <w:p>
      <w:pPr>
        <w:ind w:firstLine="1080" w:firstLineChars="600"/>
        <w:rPr>
          <w:rFonts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务网点建设、“三包”情况</w:t>
      </w: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等。（所有资料均需加盖公章）</w:t>
      </w:r>
    </w:p>
    <w:p>
      <w:pPr>
        <w:rPr>
          <w:rFonts w:ascii="宋体" w:hAnsi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page"/>
      </w:r>
      <w:r>
        <w:rPr>
          <w:rFonts w:hint="eastAsia" w:ascii="黑体" w:hAnsi="黑体" w:eastAsia="黑体" w:cs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附件5：</w:t>
      </w:r>
    </w:p>
    <w:p>
      <w:pPr>
        <w:wordWrap w:val="0"/>
        <w:spacing w:line="560" w:lineRule="exact"/>
        <w:jc w:val="right"/>
        <w:rPr>
          <w:rFonts w:ascii="黑体" w:hAnsi="黑体" w:eastAsia="黑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编号：            </w:t>
      </w:r>
    </w:p>
    <w:p>
      <w:pPr>
        <w:spacing w:line="560" w:lineRule="exact"/>
        <w:jc w:val="right"/>
        <w:rPr>
          <w:rFonts w:ascii="宋体" w:hAnsi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jc w:val="center"/>
        <w:rPr>
          <w:rFonts w:ascii="方正小标宋_GBK" w:hAnsi="宋体" w:eastAsia="方正小标宋_GBK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宋体" w:eastAsia="方正小标宋_GBK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“雪亮工程”建设突出贡献奖</w:t>
      </w:r>
    </w:p>
    <w:p>
      <w:pPr>
        <w:spacing w:line="560" w:lineRule="exact"/>
        <w:jc w:val="center"/>
        <w:rPr>
          <w:rFonts w:ascii="方正小标宋_GBK" w:hAnsi="宋体" w:eastAsia="方正小标宋_GBK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宋体" w:eastAsia="方正小标宋_GBK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评选报名表（集成、工程类）</w:t>
      </w:r>
    </w:p>
    <w:p>
      <w:pPr>
        <w:spacing w:line="1080" w:lineRule="exact"/>
        <w:ind w:firstLine="1050" w:firstLineChars="350"/>
        <w:rPr>
          <w:rFonts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企业名称：（盖公章）  </w:t>
      </w:r>
      <w:r>
        <w:rPr>
          <w:rFonts w:hint="eastAsia" w:ascii="仿宋_GB2312" w:hAnsi="宋体" w:eastAsia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                 </w:t>
      </w:r>
    </w:p>
    <w:p>
      <w:pPr>
        <w:spacing w:line="1080" w:lineRule="exact"/>
        <w:rPr>
          <w:rFonts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     企业信用代码：</w:t>
      </w:r>
      <w:r>
        <w:rPr>
          <w:rFonts w:hint="eastAsia" w:ascii="仿宋_GB2312" w:hAnsi="宋体" w:eastAsia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                         </w:t>
      </w:r>
    </w:p>
    <w:p>
      <w:pPr>
        <w:spacing w:line="1080" w:lineRule="exact"/>
        <w:ind w:firstLine="1050" w:firstLineChars="350"/>
        <w:rPr>
          <w:rFonts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企业地址：</w:t>
      </w:r>
      <w:r>
        <w:rPr>
          <w:rFonts w:hint="eastAsia" w:ascii="仿宋_GB2312" w:hAnsi="宋体" w:eastAsia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                             </w:t>
      </w:r>
      <w:r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1080" w:lineRule="exact"/>
        <w:ind w:firstLine="1050" w:firstLineChars="350"/>
        <w:jc w:val="left"/>
        <w:rPr>
          <w:rFonts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企业法人代表：</w:t>
      </w:r>
      <w:r>
        <w:rPr>
          <w:rFonts w:hint="eastAsia" w:ascii="仿宋_GB2312" w:hAnsi="宋体" w:eastAsia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                         </w:t>
      </w:r>
    </w:p>
    <w:p>
      <w:pPr>
        <w:spacing w:line="1080" w:lineRule="exact"/>
        <w:ind w:firstLine="1050" w:firstLineChars="350"/>
        <w:jc w:val="left"/>
        <w:rPr>
          <w:rFonts w:ascii="仿宋_GB2312" w:hAnsi="宋体" w:eastAsia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联系人：</w:t>
      </w:r>
      <w:r>
        <w:rPr>
          <w:rFonts w:hint="eastAsia" w:ascii="仿宋_GB2312" w:hAnsi="宋体" w:eastAsia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                               </w:t>
      </w:r>
    </w:p>
    <w:p>
      <w:pPr>
        <w:spacing w:line="1080" w:lineRule="exact"/>
        <w:ind w:firstLine="1050" w:firstLineChars="350"/>
        <w:rPr>
          <w:rFonts w:ascii="仿宋_GB2312" w:hAnsi="宋体" w:eastAsia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联系电话：</w:t>
      </w:r>
      <w:r>
        <w:rPr>
          <w:rFonts w:hint="eastAsia" w:ascii="仿宋_GB2312" w:hAnsi="宋体" w:eastAsia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                             </w:t>
      </w:r>
    </w:p>
    <w:p>
      <w:pPr>
        <w:spacing w:line="1080" w:lineRule="exact"/>
        <w:ind w:firstLine="1050" w:firstLineChars="350"/>
        <w:rPr>
          <w:rFonts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联系人邮箱：</w:t>
      </w:r>
      <w:r>
        <w:rPr>
          <w:rFonts w:hint="eastAsia" w:ascii="仿宋_GB2312" w:hAnsi="宋体" w:eastAsia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                           </w:t>
      </w:r>
    </w:p>
    <w:p>
      <w:pPr>
        <w:spacing w:line="1080" w:lineRule="exact"/>
        <w:ind w:firstLine="1050" w:firstLineChars="350"/>
        <w:rPr>
          <w:rFonts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填表日期：</w:t>
      </w:r>
      <w:r>
        <w:rPr>
          <w:rFonts w:hint="eastAsia" w:ascii="仿宋_GB2312" w:hAnsi="宋体" w:eastAsia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                             </w:t>
      </w:r>
    </w:p>
    <w:p>
      <w:pPr>
        <w:spacing w:line="1080" w:lineRule="exact"/>
        <w:ind w:firstLine="1360" w:firstLineChars="400"/>
        <w:rPr>
          <w:rFonts w:ascii="仿宋_GB2312" w:hAnsi="宋体" w:eastAsia="仿宋_GB2312"/>
          <w:color w:val="000000" w:themeColor="text1"/>
          <w:spacing w:val="2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pacing w:val="20"/>
          <w:sz w:val="30"/>
          <w:szCs w:val="30"/>
          <w14:textFill>
            <w14:solidFill>
              <w14:schemeClr w14:val="tx1"/>
            </w14:solidFill>
          </w14:textFill>
        </w:rPr>
        <w:t xml:space="preserve">              </w:t>
      </w:r>
    </w:p>
    <w:p>
      <w:pPr>
        <w:spacing w:line="560" w:lineRule="exact"/>
        <w:ind w:firstLine="320" w:firstLineChars="100"/>
        <w:rPr>
          <w:rFonts w:ascii="仿宋_GB2312" w:hAnsi="宋体" w:eastAsia="仿宋_GB2312"/>
          <w:color w:val="000000" w:themeColor="text1"/>
          <w:spacing w:val="2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pacing w:val="20"/>
          <w:sz w:val="28"/>
          <w:szCs w:val="28"/>
          <w14:textFill>
            <w14:solidFill>
              <w14:schemeClr w14:val="tx1"/>
            </w14:solidFill>
          </w14:textFill>
        </w:rPr>
        <w:t>企业声明：所填企业资料真实有效，并为此承担相应责任。</w:t>
      </w:r>
    </w:p>
    <w:p>
      <w:pPr>
        <w:spacing w:line="560" w:lineRule="exact"/>
        <w:ind w:firstLine="1280" w:firstLineChars="400"/>
        <w:rPr>
          <w:rFonts w:ascii="仿宋_GB2312" w:hAnsi="宋体" w:eastAsia="仿宋_GB2312"/>
          <w:color w:val="000000" w:themeColor="text1"/>
          <w:spacing w:val="2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pacing w:val="20"/>
          <w:sz w:val="28"/>
          <w:szCs w:val="28"/>
          <w14:textFill>
            <w14:solidFill>
              <w14:schemeClr w14:val="tx1"/>
            </w14:solidFill>
          </w14:textFill>
        </w:rPr>
        <w:t>法人代表签字：</w:t>
      </w:r>
    </w:p>
    <w:p>
      <w:pPr>
        <w:spacing w:line="460" w:lineRule="exact"/>
        <w:jc w:val="center"/>
        <w:rPr>
          <w:rFonts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60" w:lineRule="exact"/>
        <w:jc w:val="center"/>
        <w:rPr>
          <w:rFonts w:ascii="方正小标宋_GBK" w:hAnsi="宋体" w:eastAsia="方正小标宋_GBK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宋体" w:eastAsia="方正小标宋_GBK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表一：安防（集成、工程类）企业情况调查表</w:t>
      </w:r>
    </w:p>
    <w:tbl>
      <w:tblPr>
        <w:tblStyle w:val="6"/>
        <w:tblW w:w="8930" w:type="dxa"/>
        <w:jc w:val="center"/>
        <w:tblLayout w:type="fixed"/>
        <w:tblCellMar>
          <w:top w:w="0" w:type="dxa"/>
          <w:left w:w="85" w:type="dxa"/>
          <w:bottom w:w="0" w:type="dxa"/>
          <w:right w:w="85" w:type="dxa"/>
        </w:tblCellMar>
      </w:tblPr>
      <w:tblGrid>
        <w:gridCol w:w="2530"/>
        <w:gridCol w:w="1000"/>
        <w:gridCol w:w="1000"/>
        <w:gridCol w:w="4355"/>
        <w:gridCol w:w="45"/>
      </w:tblGrid>
      <w:tr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gridAfter w:val="1"/>
          <w:wAfter w:w="45" w:type="dxa"/>
          <w:cantSplit/>
          <w:trHeight w:val="1905" w:hRule="exact"/>
          <w:jc w:val="center"/>
        </w:trPr>
        <w:tc>
          <w:tcPr>
            <w:tcW w:w="8885" w:type="dxa"/>
            <w:gridSpan w:val="4"/>
          </w:tcPr>
          <w:p>
            <w:pPr>
              <w:spacing w:line="320" w:lineRule="exact"/>
              <w:jc w:val="lef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企业性质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国有   □民营   □股份有限公司   □中外合资   □外商独资   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其他</w:t>
            </w:r>
          </w:p>
          <w:p>
            <w:pPr>
              <w:spacing w:line="320" w:lineRule="exact"/>
              <w:jc w:val="lef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主营业务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      </w:t>
            </w:r>
            <w:r>
              <w:rPr>
                <w:rFonts w:hint="eastAsia" w:asciiTheme="minorEastAsia" w:hAnsiTheme="minor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是否高新技术企业： 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是     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  <w:p>
            <w:pPr>
              <w:spacing w:line="320" w:lineRule="exact"/>
              <w:jc w:val="lef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企业注册时间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年       </w:t>
            </w:r>
            <w:r>
              <w:rPr>
                <w:rFonts w:hint="eastAsia" w:asciiTheme="minorEastAsia" w:hAnsiTheme="minorEastAsia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注册资金：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万元     </w:t>
            </w:r>
            <w:r>
              <w:rPr>
                <w:rFonts w:hint="eastAsia" w:asciiTheme="minorEastAsia" w:hAnsiTheme="minor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是否上市：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是（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板 ） 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  <w:p>
            <w:pPr>
              <w:spacing w:line="320" w:lineRule="exact"/>
              <w:ind w:left="1626" w:hanging="1626" w:hangingChars="900"/>
              <w:jc w:val="lef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安防资质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：□一级  □二级  □三级         </w:t>
            </w:r>
            <w:r>
              <w:rPr>
                <w:rFonts w:hint="eastAsia" w:cs="宋体" w:asciiTheme="minorEastAsia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知识产权贯标情况：</w:t>
            </w: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□是（参与贯标年度：</w:t>
            </w: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）  □无</w:t>
            </w:r>
          </w:p>
          <w:p>
            <w:pPr>
              <w:spacing w:line="320" w:lineRule="exact"/>
              <w:rPr>
                <w:rFonts w:cs="宋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企业质量管理体系认证：</w:t>
            </w:r>
            <w:r>
              <w:rPr>
                <w:rFonts w:hint="eastAsia" w:cs="宋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□有 □无        </w:t>
            </w:r>
          </w:p>
          <w:p>
            <w:pPr>
              <w:spacing w:line="32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建设部门颁发的企业资质证书、工程设计证书 ：</w:t>
            </w:r>
            <w:r>
              <w:rPr>
                <w:rFonts w:hint="eastAsia" w:cs="宋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□有（名称：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）  □无</w:t>
            </w:r>
          </w:p>
        </w:tc>
      </w:tr>
      <w:tr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gridAfter w:val="1"/>
          <w:wAfter w:w="45" w:type="dxa"/>
          <w:cantSplit/>
          <w:trHeight w:val="90" w:hRule="atLeast"/>
          <w:jc w:val="center"/>
        </w:trPr>
        <w:tc>
          <w:tcPr>
            <w:tcW w:w="8885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left"/>
              <w:rPr>
                <w:rFonts w:asciiTheme="minorEastAsia" w:hAnsiTheme="minorEastAsia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其他资质：</w:t>
            </w:r>
            <w:r>
              <w:rPr>
                <w:rFonts w:hint="eastAsia" w:asciiTheme="minorEastAsia" w:hAnsiTheme="minorEastAsia"/>
                <w:b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</w:t>
            </w:r>
            <w:r>
              <w:rPr>
                <w:rFonts w:hint="eastAsia" w:asciiTheme="minorEastAsia" w:hAnsiTheme="minorEastAsia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     安防行业从业年限：</w:t>
            </w:r>
            <w:r>
              <w:rPr>
                <w:rFonts w:hint="eastAsia" w:asciiTheme="minorEastAsia" w:hAnsiTheme="minorEastAsia"/>
                <w:b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年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51" w:hRule="exact"/>
          <w:jc w:val="center"/>
        </w:trPr>
        <w:tc>
          <w:tcPr>
            <w:tcW w:w="2530" w:type="dxa"/>
            <w:tcBorders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指</w:t>
            </w:r>
            <w:r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标</w:t>
            </w:r>
            <w:r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名</w:t>
            </w:r>
            <w:r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称</w:t>
            </w:r>
          </w:p>
        </w:tc>
        <w:tc>
          <w:tcPr>
            <w:tcW w:w="1000" w:type="dxa"/>
            <w:tcBorders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计量单位</w:t>
            </w:r>
          </w:p>
        </w:tc>
        <w:tc>
          <w:tcPr>
            <w:tcW w:w="1000" w:type="dxa"/>
            <w:tcBorders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</w:t>
            </w:r>
            <w:r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码</w:t>
            </w:r>
          </w:p>
        </w:tc>
        <w:tc>
          <w:tcPr>
            <w:tcW w:w="44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2020年度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438" w:hRule="atLeast"/>
          <w:jc w:val="center"/>
        </w:trPr>
        <w:tc>
          <w:tcPr>
            <w:tcW w:w="2530" w:type="dxa"/>
            <w:tcBorders>
              <w:top w:val="single" w:color="auto" w:sz="4" w:space="0"/>
              <w:bottom w:val="single" w:color="auto" w:sz="12" w:space="0"/>
              <w:right w:val="single" w:color="auto" w:sz="6" w:space="0"/>
            </w:tcBorders>
          </w:tcPr>
          <w:p>
            <w:pPr>
              <w:spacing w:line="30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从业人员</w:t>
            </w:r>
          </w:p>
          <w:p>
            <w:pPr>
              <w:spacing w:line="30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硕士研究生及以上学历</w:t>
            </w:r>
          </w:p>
          <w:p>
            <w:pPr>
              <w:spacing w:line="300" w:lineRule="exact"/>
              <w:ind w:left="178" w:leftChars="85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本科及以上，硕士研究生以下学历</w:t>
            </w:r>
          </w:p>
          <w:p>
            <w:pPr>
              <w:spacing w:line="300" w:lineRule="exact"/>
              <w:ind w:firstLine="180" w:firstLineChars="100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高级职称</w:t>
            </w:r>
          </w:p>
          <w:p>
            <w:pPr>
              <w:spacing w:line="300" w:lineRule="exact"/>
              <w:ind w:firstLine="180" w:firstLineChars="100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中级职称</w:t>
            </w:r>
          </w:p>
          <w:p>
            <w:pPr>
              <w:spacing w:line="30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资产总计 </w:t>
            </w:r>
          </w:p>
          <w:p>
            <w:pPr>
              <w:spacing w:line="300" w:lineRule="exact"/>
              <w:ind w:firstLine="180" w:firstLineChars="100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固定资产</w:t>
            </w:r>
          </w:p>
          <w:p>
            <w:pPr>
              <w:spacing w:line="300" w:lineRule="exact"/>
              <w:ind w:firstLine="180" w:firstLineChars="100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流动资产</w:t>
            </w:r>
          </w:p>
          <w:p>
            <w:pPr>
              <w:spacing w:line="30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主营业收入</w:t>
            </w:r>
          </w:p>
          <w:p>
            <w:pPr>
              <w:spacing w:line="30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完成安防工程额</w:t>
            </w:r>
          </w:p>
          <w:p>
            <w:pPr>
              <w:spacing w:line="300" w:lineRule="exact"/>
              <w:ind w:firstLine="180" w:firstLineChars="100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其中：</w:t>
            </w:r>
          </w:p>
          <w:p>
            <w:pPr>
              <w:spacing w:line="300" w:lineRule="exact"/>
              <w:ind w:firstLine="270" w:firstLineChars="150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1200万元以上项目工程额</w:t>
            </w:r>
          </w:p>
          <w:p>
            <w:pPr>
              <w:spacing w:line="300" w:lineRule="exact"/>
              <w:ind w:firstLine="270" w:firstLineChars="150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600-1200万元项目工程额</w:t>
            </w:r>
          </w:p>
          <w:p>
            <w:pPr>
              <w:spacing w:line="300" w:lineRule="exact"/>
              <w:ind w:firstLine="180" w:firstLineChars="100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300-600 万元项目工程额</w:t>
            </w:r>
          </w:p>
          <w:p>
            <w:pPr>
              <w:spacing w:line="300" w:lineRule="exact"/>
              <w:ind w:firstLine="270" w:firstLineChars="150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300万元以下项目工程额</w:t>
            </w:r>
          </w:p>
          <w:p>
            <w:pPr>
              <w:spacing w:line="30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其中：</w:t>
            </w:r>
          </w:p>
          <w:p>
            <w:pPr>
              <w:spacing w:line="300" w:lineRule="exact"/>
              <w:ind w:firstLine="180" w:firstLineChars="100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公安领域项目工程额</w:t>
            </w:r>
          </w:p>
          <w:p>
            <w:pPr>
              <w:spacing w:line="30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金融领域项目工程额</w:t>
            </w:r>
          </w:p>
          <w:p>
            <w:pPr>
              <w:spacing w:line="30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教育领域项目工程额</w:t>
            </w:r>
          </w:p>
          <w:p>
            <w:pPr>
              <w:spacing w:line="30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交通领域项目工程额</w:t>
            </w:r>
          </w:p>
          <w:p>
            <w:pPr>
              <w:spacing w:line="30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医疗领域项目工程额</w:t>
            </w:r>
          </w:p>
          <w:p>
            <w:pPr>
              <w:spacing w:line="300" w:lineRule="exact"/>
              <w:ind w:firstLine="180" w:firstLineChars="100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军工领域项目工程额</w:t>
            </w:r>
          </w:p>
          <w:p>
            <w:pPr>
              <w:spacing w:line="30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社区民用项目工程额</w:t>
            </w:r>
          </w:p>
          <w:p>
            <w:pPr>
              <w:spacing w:line="30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水利水电项目工程额</w:t>
            </w:r>
          </w:p>
          <w:p>
            <w:pPr>
              <w:spacing w:line="30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能源领域项目工程额</w:t>
            </w:r>
          </w:p>
          <w:p>
            <w:pPr>
              <w:spacing w:line="300" w:lineRule="exact"/>
              <w:ind w:firstLine="180" w:firstLineChars="100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其他领域项目工程额</w:t>
            </w:r>
          </w:p>
          <w:p>
            <w:pPr>
              <w:spacing w:line="30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用户入网数（针对基础运营商）</w:t>
            </w:r>
          </w:p>
          <w:p>
            <w:pPr>
              <w:spacing w:line="30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营业税</w:t>
            </w:r>
          </w:p>
          <w:p>
            <w:pPr>
              <w:spacing w:line="30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集成平台软件技术研发费用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12" w:space="0"/>
              <w:right w:val="single" w:color="auto" w:sz="6" w:space="0"/>
            </w:tcBorders>
          </w:tcPr>
          <w:p>
            <w:pPr>
              <w:spacing w:line="300" w:lineRule="exact"/>
              <w:ind w:firstLine="720" w:firstLineChars="400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  <w:p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  <w:p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  <w:p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  <w:p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  <w:p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户</w:t>
            </w:r>
          </w:p>
          <w:p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12" w:space="0"/>
              <w:right w:val="single" w:color="auto" w:sz="6" w:space="0"/>
            </w:tcBorders>
          </w:tcPr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ind w:firstLine="360" w:firstLineChars="200"/>
              <w:jc w:val="both"/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01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02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03</w:t>
            </w:r>
          </w:p>
          <w:p>
            <w:pPr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ind w:left="-27" w:leftChars="-13" w:firstLine="387" w:firstLineChars="215"/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04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ind w:left="-27" w:leftChars="-13" w:firstLine="387" w:firstLineChars="215"/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05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ind w:left="-27" w:leftChars="-13" w:firstLine="387" w:firstLineChars="215"/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  <w:p>
            <w:pPr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  <w:p>
            <w:pPr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ind w:firstLine="360" w:firstLineChars="200"/>
              <w:jc w:val="both"/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27</w:t>
            </w:r>
          </w:p>
        </w:tc>
        <w:tc>
          <w:tcPr>
            <w:tcW w:w="4400" w:type="dxa"/>
            <w:gridSpan w:val="2"/>
            <w:tcBorders>
              <w:top w:val="single" w:color="auto" w:sz="4" w:space="0"/>
              <w:left w:val="nil"/>
              <w:bottom w:val="single" w:color="auto" w:sz="12" w:space="0"/>
              <w:right w:val="single" w:color="auto" w:sz="4" w:space="0"/>
            </w:tcBorders>
          </w:tcPr>
          <w:p>
            <w:pPr>
              <w:spacing w:line="300" w:lineRule="exact"/>
              <w:ind w:firstLine="340"/>
              <w:jc w:val="lef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其他资料：1、企业基本情况介绍、营业执照及荣誉证书复印件；</w:t>
      </w:r>
    </w:p>
    <w:p>
      <w:pPr>
        <w:ind w:firstLine="900" w:firstLineChars="500"/>
        <w:rPr>
          <w:rFonts w:ascii="宋体" w:hAnsi="宋体" w:cs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2、</w:t>
      </w:r>
      <w:r>
        <w:rPr>
          <w:rFonts w:hint="eastAsia" w:ascii="宋体" w:hAnsi="宋体" w:cs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企业质量管理体系认证、安防</w:t>
      </w: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资质证书及其他政府职能部门颁发资质证明复印件；</w:t>
      </w:r>
    </w:p>
    <w:p>
      <w:pPr>
        <w:ind w:firstLine="900" w:firstLineChars="500"/>
        <w:rPr>
          <w:rFonts w:ascii="宋体" w:hAnsi="宋体" w:cs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3、能够证明企业数据情况的相关统计报表、财务报表复印件</w:t>
      </w: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等；</w:t>
      </w:r>
    </w:p>
    <w:p>
      <w:pPr>
        <w:ind w:firstLine="900" w:firstLineChars="500"/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4、有关用户评价及企业诚信情况的证明材料（包括合同履行情况、信用等级等），</w:t>
      </w:r>
      <w:r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企业售后服</w:t>
      </w:r>
    </w:p>
    <w:p>
      <w:pPr>
        <w:ind w:firstLine="1080" w:firstLineChars="600"/>
        <w:rPr>
          <w:rFonts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务网点建设、“三包”情况</w:t>
      </w: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等。（所有资料均需加盖公章）</w:t>
      </w:r>
    </w:p>
    <w:p>
      <w:pPr>
        <w:pStyle w:val="2"/>
        <w:spacing w:line="560" w:lineRule="exact"/>
        <w:ind w:firstLine="137" w:firstLineChars="49"/>
        <w:jc w:val="center"/>
        <w:rPr>
          <w:rFonts w:ascii="方正小标宋_GBK" w:hAnsi="宋体" w:eastAsia="方正小标宋_GBK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宋体" w:eastAsia="方正小标宋_GBK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表二：工程项目调查表</w:t>
      </w:r>
    </w:p>
    <w:p>
      <w:pPr>
        <w:pStyle w:val="2"/>
        <w:spacing w:line="560" w:lineRule="exact"/>
        <w:ind w:firstLine="103" w:firstLineChars="49"/>
        <w:jc w:val="center"/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14:textFill>
            <w14:solidFill>
              <w14:schemeClr w14:val="tx1"/>
            </w14:solidFill>
          </w14:textFill>
        </w:rPr>
        <w:t>（2020年度500万元以上已验收的“雪亮工程”项目）</w:t>
      </w:r>
    </w:p>
    <w:tbl>
      <w:tblPr>
        <w:tblStyle w:val="6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530"/>
        <w:gridCol w:w="1451"/>
        <w:gridCol w:w="1440"/>
        <w:gridCol w:w="2024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64" w:hRule="exact"/>
          <w:jc w:val="center"/>
        </w:trPr>
        <w:tc>
          <w:tcPr>
            <w:tcW w:w="2530" w:type="dxa"/>
            <w:tcBorders>
              <w:top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工   程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名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称</w:t>
            </w:r>
          </w:p>
        </w:tc>
        <w:tc>
          <w:tcPr>
            <w:tcW w:w="1451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工程额</w:t>
            </w:r>
          </w:p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（万元）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项目所在地</w:t>
            </w:r>
          </w:p>
        </w:tc>
        <w:tc>
          <w:tcPr>
            <w:tcW w:w="2024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有无集成软件</w:t>
            </w:r>
          </w:p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（填序号）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60" w:hRule="atLeast"/>
          <w:jc w:val="center"/>
        </w:trPr>
        <w:tc>
          <w:tcPr>
            <w:tcW w:w="2530" w:type="dxa"/>
            <w:tcBorders>
              <w:top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工程1</w:t>
            </w:r>
          </w:p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工程2</w:t>
            </w:r>
          </w:p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1" w:type="dxa"/>
            <w:tcBorders>
              <w:top w:val="single" w:color="auto" w:sz="6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4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0" w:hRule="atLeast"/>
          <w:jc w:val="center"/>
        </w:trPr>
        <w:tc>
          <w:tcPr>
            <w:tcW w:w="2530" w:type="dxa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ind w:firstLine="1080" w:firstLineChars="600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合计</w:t>
            </w:r>
          </w:p>
        </w:tc>
        <w:tc>
          <w:tcPr>
            <w:tcW w:w="14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-----</w:t>
            </w:r>
          </w:p>
        </w:tc>
        <w:tc>
          <w:tcPr>
            <w:tcW w:w="2024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-----</w:t>
            </w:r>
          </w:p>
        </w:tc>
      </w:tr>
    </w:tbl>
    <w:p>
      <w:pPr>
        <w:pStyle w:val="2"/>
        <w:spacing w:line="360" w:lineRule="exact"/>
        <w:ind w:firstLine="422" w:firstLineChars="200"/>
        <w:rPr>
          <w:rFonts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14:textFill>
            <w14:solidFill>
              <w14:schemeClr w14:val="tx1"/>
            </w14:solidFill>
          </w14:textFill>
        </w:rPr>
        <w:t>注：</w:t>
      </w:r>
    </w:p>
    <w:p>
      <w:pPr>
        <w:spacing w:line="360" w:lineRule="exact"/>
        <w:ind w:firstLine="734" w:firstLineChars="348"/>
        <w:rPr>
          <w:rFonts w:ascii="宋体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有无集成软件：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⑴有</w:t>
      </w:r>
      <w:r>
        <w:rPr>
          <w:rFonts w:hint="eastAsia" w:ascii="宋体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⑵无</w:t>
      </w:r>
    </w:p>
    <w:p>
      <w:pPr>
        <w:pStyle w:val="2"/>
        <w:spacing w:line="360" w:lineRule="exact"/>
        <w:ind w:firstLine="734" w:firstLineChars="348"/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14:textFill>
            <w14:solidFill>
              <w14:schemeClr w14:val="tx1"/>
            </w14:solidFill>
          </w14:textFill>
        </w:rPr>
        <w:t>其他资料：</w:t>
      </w:r>
      <w:r>
        <w:rPr>
          <w:rFonts w:hint="eastAsia" w:hAnsi="宋体"/>
          <w:color w:val="000000" w:themeColor="text1"/>
          <w14:textFill>
            <w14:solidFill>
              <w14:schemeClr w14:val="tx1"/>
            </w14:solidFill>
          </w14:textFill>
        </w:rPr>
        <w:t>重要工程（500万元以上项目）的合同及质量验收报告、工程评价、评估报告，用户反映意见等。</w:t>
      </w:r>
    </w:p>
    <w:p>
      <w:pPr>
        <w:jc w:val="left"/>
        <w:rPr>
          <w:rFonts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jc w:val="left"/>
        <w:rPr>
          <w:rFonts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jc w:val="left"/>
        <w:rPr>
          <w:rFonts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jc w:val="left"/>
        <w:rPr>
          <w:rFonts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jc w:val="left"/>
        <w:rPr>
          <w:rFonts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jc w:val="left"/>
        <w:rPr>
          <w:rFonts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jc w:val="left"/>
        <w:rPr>
          <w:rFonts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jc w:val="left"/>
        <w:rPr>
          <w:rFonts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jc w:val="left"/>
        <w:rPr>
          <w:rFonts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jc w:val="left"/>
        <w:rPr>
          <w:rFonts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jc w:val="left"/>
        <w:rPr>
          <w:rFonts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jc w:val="left"/>
        <w:rPr>
          <w:rFonts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jc w:val="left"/>
        <w:rPr>
          <w:rFonts w:ascii="黑体" w:hAnsi="黑体" w:eastAsia="黑体" w:cs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附件6：</w:t>
      </w:r>
    </w:p>
    <w:p>
      <w:pPr>
        <w:wordWrap w:val="0"/>
        <w:spacing w:line="560" w:lineRule="exact"/>
        <w:jc w:val="right"/>
        <w:rPr>
          <w:rFonts w:ascii="黑体" w:hAnsi="黑体" w:eastAsia="黑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编号：            </w:t>
      </w:r>
    </w:p>
    <w:p>
      <w:pPr>
        <w:spacing w:line="560" w:lineRule="exact"/>
        <w:jc w:val="right"/>
        <w:rPr>
          <w:rFonts w:ascii="宋体" w:hAnsi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jc w:val="center"/>
        <w:rPr>
          <w:rFonts w:ascii="方正小标宋_GBK" w:hAnsi="宋体" w:eastAsia="方正小标宋_GBK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宋体" w:eastAsia="方正小标宋_GBK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“雪亮工程”建设突出贡献奖</w:t>
      </w:r>
    </w:p>
    <w:p>
      <w:pPr>
        <w:spacing w:line="560" w:lineRule="exact"/>
        <w:jc w:val="center"/>
        <w:rPr>
          <w:rFonts w:ascii="方正小标宋_GBK" w:hAnsi="宋体" w:eastAsia="方正小标宋_GBK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宋体" w:eastAsia="方正小标宋_GBK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评选报名表（生产、销售类）</w:t>
      </w:r>
    </w:p>
    <w:p>
      <w:pPr>
        <w:spacing w:line="1080" w:lineRule="exact"/>
        <w:ind w:firstLine="1050" w:firstLineChars="350"/>
        <w:rPr>
          <w:rFonts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企业名称：（盖公章）  </w:t>
      </w:r>
      <w:r>
        <w:rPr>
          <w:rFonts w:hint="eastAsia" w:ascii="仿宋_GB2312" w:hAnsi="宋体" w:eastAsia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                 </w:t>
      </w:r>
    </w:p>
    <w:p>
      <w:pPr>
        <w:spacing w:line="1080" w:lineRule="exact"/>
        <w:rPr>
          <w:rFonts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     企业信用代码：</w:t>
      </w:r>
      <w:r>
        <w:rPr>
          <w:rFonts w:hint="eastAsia" w:ascii="仿宋_GB2312" w:hAnsi="宋体" w:eastAsia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                         </w:t>
      </w:r>
    </w:p>
    <w:p>
      <w:pPr>
        <w:spacing w:line="1080" w:lineRule="exact"/>
        <w:ind w:firstLine="1050" w:firstLineChars="350"/>
        <w:rPr>
          <w:rFonts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企业地址：</w:t>
      </w:r>
      <w:r>
        <w:rPr>
          <w:rFonts w:hint="eastAsia" w:ascii="仿宋_GB2312" w:hAnsi="宋体" w:eastAsia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                             </w:t>
      </w:r>
      <w:r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1080" w:lineRule="exact"/>
        <w:ind w:firstLine="1050" w:firstLineChars="350"/>
        <w:jc w:val="left"/>
        <w:rPr>
          <w:rFonts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企业法人代表：</w:t>
      </w:r>
      <w:r>
        <w:rPr>
          <w:rFonts w:hint="eastAsia" w:ascii="仿宋_GB2312" w:hAnsi="宋体" w:eastAsia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                         </w:t>
      </w:r>
    </w:p>
    <w:p>
      <w:pPr>
        <w:spacing w:line="1080" w:lineRule="exact"/>
        <w:ind w:firstLine="1050" w:firstLineChars="350"/>
        <w:jc w:val="left"/>
        <w:rPr>
          <w:rFonts w:ascii="仿宋_GB2312" w:hAnsi="宋体" w:eastAsia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联系人：</w:t>
      </w:r>
      <w:r>
        <w:rPr>
          <w:rFonts w:hint="eastAsia" w:ascii="仿宋_GB2312" w:hAnsi="宋体" w:eastAsia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                               </w:t>
      </w:r>
    </w:p>
    <w:p>
      <w:pPr>
        <w:spacing w:line="1080" w:lineRule="exact"/>
        <w:ind w:firstLine="1050" w:firstLineChars="350"/>
        <w:rPr>
          <w:rFonts w:ascii="仿宋_GB2312" w:hAnsi="宋体" w:eastAsia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联系电话：</w:t>
      </w:r>
      <w:r>
        <w:rPr>
          <w:rFonts w:hint="eastAsia" w:ascii="仿宋_GB2312" w:hAnsi="宋体" w:eastAsia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                             </w:t>
      </w:r>
    </w:p>
    <w:p>
      <w:pPr>
        <w:spacing w:line="1080" w:lineRule="exact"/>
        <w:ind w:firstLine="1050" w:firstLineChars="350"/>
        <w:rPr>
          <w:rFonts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联系人邮箱：</w:t>
      </w:r>
      <w:r>
        <w:rPr>
          <w:rFonts w:hint="eastAsia" w:ascii="仿宋_GB2312" w:hAnsi="宋体" w:eastAsia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                           </w:t>
      </w:r>
    </w:p>
    <w:p>
      <w:pPr>
        <w:spacing w:line="1080" w:lineRule="exact"/>
        <w:ind w:firstLine="1050" w:firstLineChars="350"/>
        <w:rPr>
          <w:rFonts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填表日期：</w:t>
      </w:r>
      <w:r>
        <w:rPr>
          <w:rFonts w:hint="eastAsia" w:ascii="仿宋_GB2312" w:hAnsi="宋体" w:eastAsia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                             </w:t>
      </w:r>
    </w:p>
    <w:p>
      <w:pPr>
        <w:spacing w:line="1080" w:lineRule="exact"/>
        <w:ind w:firstLine="1360" w:firstLineChars="400"/>
        <w:rPr>
          <w:rFonts w:ascii="仿宋_GB2312" w:hAnsi="宋体" w:eastAsia="仿宋_GB2312"/>
          <w:color w:val="000000" w:themeColor="text1"/>
          <w:spacing w:val="2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pacing w:val="20"/>
          <w:sz w:val="30"/>
          <w:szCs w:val="30"/>
          <w14:textFill>
            <w14:solidFill>
              <w14:schemeClr w14:val="tx1"/>
            </w14:solidFill>
          </w14:textFill>
        </w:rPr>
        <w:t xml:space="preserve">              </w:t>
      </w:r>
    </w:p>
    <w:p>
      <w:pPr>
        <w:spacing w:line="560" w:lineRule="exact"/>
        <w:ind w:firstLine="320" w:firstLineChars="100"/>
        <w:rPr>
          <w:rFonts w:ascii="仿宋_GB2312" w:hAnsi="宋体" w:eastAsia="仿宋_GB2312"/>
          <w:color w:val="000000" w:themeColor="text1"/>
          <w:spacing w:val="2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pacing w:val="20"/>
          <w:sz w:val="28"/>
          <w:szCs w:val="28"/>
          <w14:textFill>
            <w14:solidFill>
              <w14:schemeClr w14:val="tx1"/>
            </w14:solidFill>
          </w14:textFill>
        </w:rPr>
        <w:t>企业声明：所填企业资料真实有效，并为此承担相应责任。</w:t>
      </w:r>
    </w:p>
    <w:p>
      <w:pPr>
        <w:spacing w:line="560" w:lineRule="exact"/>
        <w:ind w:firstLine="1280" w:firstLineChars="400"/>
        <w:rPr>
          <w:rFonts w:ascii="仿宋_GB2312" w:hAnsi="宋体" w:eastAsia="仿宋_GB2312"/>
          <w:color w:val="000000" w:themeColor="text1"/>
          <w:spacing w:val="2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pacing w:val="20"/>
          <w:sz w:val="28"/>
          <w:szCs w:val="28"/>
          <w14:textFill>
            <w14:solidFill>
              <w14:schemeClr w14:val="tx1"/>
            </w14:solidFill>
          </w14:textFill>
        </w:rPr>
        <w:t>法人代表签字：</w:t>
      </w:r>
    </w:p>
    <w:p>
      <w:pPr>
        <w:spacing w:line="560" w:lineRule="exact"/>
        <w:ind w:firstLine="1280" w:firstLineChars="400"/>
        <w:rPr>
          <w:rFonts w:ascii="仿宋_GB2312" w:hAnsi="宋体" w:eastAsia="仿宋_GB2312"/>
          <w:color w:val="000000" w:themeColor="text1"/>
          <w:spacing w:val="2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320" w:lineRule="exact"/>
        <w:jc w:val="center"/>
        <w:rPr>
          <w:rFonts w:ascii="宋体" w:hAnsi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320" w:lineRule="exact"/>
        <w:jc w:val="center"/>
        <w:rPr>
          <w:rFonts w:ascii="方正小标宋_GBK" w:hAnsi="宋体" w:eastAsia="方正小标宋_GBK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宋体" w:eastAsia="方正小标宋_GBK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安防（生产、销售类）企业情况调查表</w:t>
      </w:r>
    </w:p>
    <w:tbl>
      <w:tblPr>
        <w:tblStyle w:val="6"/>
        <w:tblW w:w="8930" w:type="dxa"/>
        <w:jc w:val="center"/>
        <w:tblLayout w:type="fixed"/>
        <w:tblCellMar>
          <w:top w:w="0" w:type="dxa"/>
          <w:left w:w="85" w:type="dxa"/>
          <w:bottom w:w="0" w:type="dxa"/>
          <w:right w:w="85" w:type="dxa"/>
        </w:tblCellMar>
      </w:tblPr>
      <w:tblGrid>
        <w:gridCol w:w="2530"/>
        <w:gridCol w:w="1000"/>
        <w:gridCol w:w="1000"/>
        <w:gridCol w:w="4355"/>
        <w:gridCol w:w="45"/>
      </w:tblGrid>
      <w:tr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gridAfter w:val="1"/>
          <w:wAfter w:w="45" w:type="dxa"/>
          <w:cantSplit/>
          <w:trHeight w:val="1647" w:hRule="exact"/>
          <w:jc w:val="center"/>
        </w:trPr>
        <w:tc>
          <w:tcPr>
            <w:tcW w:w="88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line="320" w:lineRule="exact"/>
              <w:jc w:val="lef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企业性质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国有   □民营   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股份有限公司   □中外合资   □外商独资   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其他</w:t>
            </w:r>
          </w:p>
          <w:p>
            <w:pPr>
              <w:spacing w:line="320" w:lineRule="exact"/>
              <w:jc w:val="lef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主营业务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      </w:t>
            </w:r>
            <w:r>
              <w:rPr>
                <w:rFonts w:hint="eastAsia" w:asciiTheme="minorEastAsia" w:hAnsiTheme="minor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是否高新技术企业： 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是     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  <w:p>
            <w:pPr>
              <w:spacing w:line="320" w:lineRule="exact"/>
              <w:jc w:val="lef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企业注册时间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年       </w:t>
            </w:r>
            <w:r>
              <w:rPr>
                <w:rFonts w:hint="eastAsia" w:asciiTheme="minorEastAsia" w:hAnsiTheme="minorEastAsia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注册资金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万元     </w:t>
            </w:r>
            <w:r>
              <w:rPr>
                <w:rFonts w:hint="eastAsia" w:asciiTheme="minorEastAsia" w:hAnsiTheme="minor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是否上市：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是（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板 ） 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  <w:p>
            <w:pPr>
              <w:spacing w:line="320" w:lineRule="exact"/>
              <w:ind w:left="1626" w:hanging="1626" w:hangingChars="900"/>
              <w:jc w:val="lef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安防资质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：□一级  □二级  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三级         </w:t>
            </w:r>
            <w:r>
              <w:rPr>
                <w:rFonts w:hint="eastAsia" w:cs="宋体" w:asciiTheme="minorEastAsia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知识产权贯标情况：</w:t>
            </w: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是（参与贯标年度：</w:t>
            </w: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）  □无</w:t>
            </w:r>
          </w:p>
          <w:p>
            <w:pPr>
              <w:spacing w:line="32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企业质量管理体系认证</w:t>
            </w:r>
            <w:r>
              <w:rPr>
                <w:rFonts w:hint="eastAsia" w:cs="宋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有 □无    </w:t>
            </w:r>
            <w:r>
              <w:rPr>
                <w:rFonts w:hint="eastAsia" w:cs="宋体" w:asciiTheme="minorEastAsia" w:hAnsiTheme="minorEastAsia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科技部门颁发的高新技术产品或者软件认证： 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□有 □无  </w:t>
            </w:r>
          </w:p>
        </w:tc>
      </w:tr>
      <w:tr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gridAfter w:val="1"/>
          <w:wAfter w:w="45" w:type="dxa"/>
          <w:cantSplit/>
          <w:trHeight w:val="327" w:hRule="atLeast"/>
          <w:jc w:val="center"/>
        </w:trPr>
        <w:tc>
          <w:tcPr>
            <w:tcW w:w="888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Theme="minorEastAsia" w:hAnsiTheme="minorEastAsia"/>
                <w:b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其他资质：</w:t>
            </w:r>
            <w:r>
              <w:rPr>
                <w:rFonts w:hint="eastAsia" w:cs="宋体" w:asciiTheme="minorEastAsia" w:hAnsiTheme="minorEastAsia"/>
                <w:b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</w:t>
            </w:r>
            <w:r>
              <w:rPr>
                <w:rFonts w:hint="eastAsia" w:cs="宋体" w:asciiTheme="minorEastAsia" w:hAnsiTheme="minorEastAsia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     安防行业从业年限：</w:t>
            </w:r>
            <w:r>
              <w:rPr>
                <w:rFonts w:hint="eastAsia" w:cs="宋体" w:asciiTheme="minorEastAsia" w:hAnsiTheme="minorEastAsia"/>
                <w:b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</w:t>
            </w:r>
            <w:r>
              <w:rPr>
                <w:rFonts w:hint="eastAsia" w:cs="宋体" w:asciiTheme="minorEastAsia" w:hAnsiTheme="minorEastAsia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7" w:hRule="exact"/>
          <w:jc w:val="center"/>
        </w:trPr>
        <w:tc>
          <w:tcPr>
            <w:tcW w:w="2530" w:type="dxa"/>
            <w:tcBorders>
              <w:top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指</w:t>
            </w:r>
            <w:r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标</w:t>
            </w:r>
            <w:r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名</w:t>
            </w:r>
            <w:r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称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计量单位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</w:t>
            </w:r>
            <w:r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码</w:t>
            </w:r>
          </w:p>
        </w:tc>
        <w:tc>
          <w:tcPr>
            <w:tcW w:w="44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2020年度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203" w:hRule="atLeast"/>
          <w:jc w:val="center"/>
        </w:trPr>
        <w:tc>
          <w:tcPr>
            <w:tcW w:w="2530" w:type="dxa"/>
            <w:tcBorders>
              <w:top w:val="single" w:color="auto" w:sz="4" w:space="0"/>
              <w:bottom w:val="single" w:color="auto" w:sz="12" w:space="0"/>
              <w:right w:val="single" w:color="auto" w:sz="6" w:space="0"/>
            </w:tcBorders>
          </w:tcPr>
          <w:p>
            <w:pPr>
              <w:spacing w:line="30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从业人员</w:t>
            </w:r>
          </w:p>
          <w:p>
            <w:pPr>
              <w:spacing w:line="30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硕士研究生及以上学历</w:t>
            </w:r>
          </w:p>
          <w:p>
            <w:pPr>
              <w:spacing w:line="300" w:lineRule="exact"/>
              <w:ind w:left="178" w:leftChars="85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本科及以上，硕士研究生以下学历</w:t>
            </w:r>
          </w:p>
          <w:p>
            <w:pPr>
              <w:spacing w:line="300" w:lineRule="exact"/>
              <w:ind w:firstLine="180" w:firstLineChars="100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高级职称</w:t>
            </w:r>
          </w:p>
          <w:p>
            <w:pPr>
              <w:spacing w:line="300" w:lineRule="exact"/>
              <w:ind w:firstLine="180" w:firstLineChars="100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中级职称</w:t>
            </w:r>
          </w:p>
          <w:p>
            <w:pPr>
              <w:spacing w:line="30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资产总计 </w:t>
            </w:r>
          </w:p>
          <w:p>
            <w:pPr>
              <w:spacing w:line="300" w:lineRule="exact"/>
              <w:ind w:firstLine="180" w:firstLineChars="100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固定资产</w:t>
            </w:r>
          </w:p>
          <w:p>
            <w:pPr>
              <w:spacing w:line="300" w:lineRule="exact"/>
              <w:ind w:firstLine="180" w:firstLineChars="100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流动资产</w:t>
            </w:r>
          </w:p>
          <w:p>
            <w:pPr>
              <w:spacing w:line="30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主营业收入</w:t>
            </w:r>
          </w:p>
          <w:p>
            <w:pPr>
              <w:spacing w:line="30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完成营业额</w:t>
            </w:r>
          </w:p>
          <w:p>
            <w:pPr>
              <w:spacing w:line="300" w:lineRule="exact"/>
              <w:ind w:firstLine="180" w:firstLineChars="100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其中：</w:t>
            </w:r>
          </w:p>
          <w:p>
            <w:pPr>
              <w:spacing w:line="300" w:lineRule="exact"/>
              <w:ind w:firstLine="270" w:firstLineChars="150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面向国外市场营业额</w:t>
            </w:r>
          </w:p>
          <w:p>
            <w:pPr>
              <w:spacing w:line="300" w:lineRule="exact"/>
              <w:ind w:firstLine="270" w:firstLineChars="150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面向国内营业额</w:t>
            </w:r>
          </w:p>
          <w:p>
            <w:pPr>
              <w:spacing w:line="300" w:lineRule="exact"/>
              <w:ind w:firstLine="270" w:firstLineChars="150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面向广东省营业额</w:t>
            </w:r>
          </w:p>
          <w:p>
            <w:pPr>
              <w:spacing w:line="300" w:lineRule="exact"/>
              <w:ind w:firstLine="270" w:firstLineChars="150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面向其他省份营业额</w:t>
            </w:r>
          </w:p>
          <w:p>
            <w:pPr>
              <w:spacing w:line="30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其中：</w:t>
            </w:r>
          </w:p>
          <w:p>
            <w:pPr>
              <w:spacing w:line="30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应用于雪亮工程营业额</w:t>
            </w:r>
          </w:p>
          <w:p>
            <w:pPr>
              <w:spacing w:line="300" w:lineRule="exact"/>
              <w:ind w:firstLine="180" w:firstLineChars="100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应用于政府其他项目营业额</w:t>
            </w:r>
          </w:p>
          <w:p>
            <w:pPr>
              <w:spacing w:line="30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应用于流通领域营业额</w:t>
            </w:r>
          </w:p>
          <w:p>
            <w:pPr>
              <w:spacing w:line="300" w:lineRule="exact"/>
              <w:ind w:firstLine="180" w:firstLineChars="100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应用于出口贸易领域营业额</w:t>
            </w:r>
          </w:p>
          <w:p>
            <w:pPr>
              <w:spacing w:line="30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应用于其他领域营业额</w:t>
            </w:r>
          </w:p>
          <w:p>
            <w:pPr>
              <w:spacing w:line="30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营业税</w:t>
            </w:r>
          </w:p>
          <w:p>
            <w:pPr>
              <w:spacing w:line="30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研发费用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12" w:space="0"/>
              <w:right w:val="single" w:color="auto" w:sz="6" w:space="0"/>
            </w:tcBorders>
          </w:tcPr>
          <w:p>
            <w:pPr>
              <w:spacing w:line="300" w:lineRule="exact"/>
              <w:ind w:firstLine="720" w:firstLineChars="400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  <w:p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  <w:p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  <w:p>
            <w:pPr>
              <w:spacing w:line="30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  <w:p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  <w:p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00" w:lineRule="exact"/>
              <w:ind w:firstLine="180" w:firstLineChars="100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wordWrap w:val="0"/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  <w:p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12" w:space="0"/>
              <w:right w:val="single" w:color="auto" w:sz="6" w:space="0"/>
            </w:tcBorders>
          </w:tcPr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ind w:firstLine="360" w:firstLineChars="200"/>
              <w:jc w:val="both"/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01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02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03</w:t>
            </w:r>
          </w:p>
          <w:p>
            <w:pPr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ind w:left="-27" w:leftChars="-13" w:firstLine="387" w:firstLineChars="215"/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04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ind w:left="-27" w:leftChars="-13" w:firstLine="387" w:firstLineChars="215"/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05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06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07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08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09</w:t>
            </w:r>
          </w:p>
          <w:p>
            <w:pPr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  <w:p>
            <w:pPr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  <w:p>
            <w:pPr>
              <w:pStyle w:val="4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4400" w:type="dxa"/>
            <w:gridSpan w:val="2"/>
            <w:tcBorders>
              <w:top w:val="single" w:color="auto" w:sz="4" w:space="0"/>
              <w:left w:val="nil"/>
              <w:bottom w:val="single" w:color="auto" w:sz="12" w:space="0"/>
              <w:right w:val="single" w:color="auto" w:sz="4" w:space="0"/>
            </w:tcBorders>
          </w:tcPr>
          <w:p>
            <w:pPr>
              <w:spacing w:line="300" w:lineRule="exact"/>
              <w:ind w:firstLine="340"/>
              <w:jc w:val="left"/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其他资料：1、</w:t>
      </w:r>
      <w:bookmarkStart w:id="0" w:name="_Hlk42789007"/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企业基本情况介绍、营业执照及荣誉证书复印件；</w:t>
      </w:r>
      <w:bookmarkEnd w:id="0"/>
    </w:p>
    <w:p>
      <w:pPr>
        <w:ind w:firstLine="900" w:firstLineChars="500"/>
        <w:rPr>
          <w:rFonts w:ascii="宋体" w:hAnsi="宋体" w:cs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2、</w:t>
      </w:r>
      <w:r>
        <w:rPr>
          <w:rFonts w:hint="eastAsia" w:ascii="宋体" w:hAnsi="宋体" w:cs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企业质量管理体系认证、3C认证书</w:t>
      </w: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及政府职能部门颁发资质证明复印件；</w:t>
      </w:r>
    </w:p>
    <w:p>
      <w:pPr>
        <w:ind w:firstLine="900" w:firstLineChars="500"/>
        <w:rPr>
          <w:rFonts w:ascii="宋体" w:hAnsi="宋体" w:cs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3、能够证明企业数据情况的相关统计报表、财务报表复印件</w:t>
      </w: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等；</w:t>
      </w:r>
    </w:p>
    <w:p>
      <w:pPr>
        <w:ind w:firstLine="900" w:firstLineChars="500"/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4、有关用户评价及企业诚信情况的证明材料（包括合同履行情况、信用等级等），</w:t>
      </w:r>
      <w:r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企业售后服</w:t>
      </w:r>
    </w:p>
    <w:p>
      <w:pPr>
        <w:ind w:firstLine="1080" w:firstLineChars="600"/>
        <w:rPr>
          <w:rFonts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务网点建设、“三包”情况</w:t>
      </w: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等。（所有资料均需加盖公章）</w:t>
      </w:r>
    </w:p>
    <w:p>
      <w:pPr>
        <w:jc w:val="left"/>
        <w:rPr>
          <w:rFonts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rPr>
          <w:rFonts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page"/>
      </w:r>
    </w:p>
    <w:p>
      <w:pPr>
        <w:jc w:val="left"/>
        <w:rPr>
          <w:rFonts w:ascii="黑体" w:hAnsi="黑体" w:eastAsia="黑体" w:cs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附件7：</w:t>
      </w:r>
    </w:p>
    <w:p>
      <w:pPr>
        <w:wordWrap w:val="0"/>
        <w:spacing w:line="560" w:lineRule="exact"/>
        <w:ind w:right="480"/>
        <w:jc w:val="right"/>
        <w:rPr>
          <w:rFonts w:ascii="黑体" w:hAnsi="黑体" w:eastAsia="黑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黑体" w:hAnsi="黑体" w:eastAsia="黑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编号：         </w:t>
      </w:r>
    </w:p>
    <w:p>
      <w:pPr>
        <w:spacing w:line="560" w:lineRule="exact"/>
        <w:jc w:val="right"/>
        <w:rPr>
          <w:rFonts w:ascii="方正小标宋_GBK" w:hAnsi="宋体" w:eastAsia="方正小标宋_GBK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jc w:val="center"/>
        <w:rPr>
          <w:rFonts w:ascii="方正小标宋_GBK" w:hAnsi="宋体" w:eastAsia="方正小标宋_GBK" w:cs="宋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宋体" w:eastAsia="方正小标宋_GBK" w:cs="宋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2020年度</w:t>
      </w:r>
      <w:r>
        <w:rPr>
          <w:rStyle w:val="9"/>
          <w:rFonts w:hint="eastAsia" w:ascii="方正小标宋_GBK" w:hAnsi="宋体" w:eastAsia="方正小标宋_GBK" w:cs="宋体"/>
          <w:color w:val="000000" w:themeColor="text1"/>
          <w:sz w:val="44"/>
          <w:szCs w:val="44"/>
          <w:shd w:val="clear" w:color="auto" w:fill="FCFCFC"/>
          <w14:textFill>
            <w14:solidFill>
              <w14:schemeClr w14:val="tx1"/>
            </w14:solidFill>
          </w14:textFill>
        </w:rPr>
        <w:t>AIoT</w:t>
      </w:r>
      <w:r>
        <w:rPr>
          <w:rFonts w:hint="eastAsia" w:ascii="方正小标宋_GBK" w:hAnsi="宋体" w:eastAsia="方正小标宋_GBK" w:cs="宋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赋能安防创新应用奖</w:t>
      </w:r>
    </w:p>
    <w:p>
      <w:pPr>
        <w:spacing w:line="560" w:lineRule="exact"/>
        <w:jc w:val="center"/>
        <w:rPr>
          <w:rFonts w:ascii="方正小标宋_GBK" w:hAnsi="宋体" w:eastAsia="方正小标宋_GBK" w:cs="宋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宋体" w:eastAsia="方正小标宋_GBK" w:cs="宋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评选报名表</w:t>
      </w:r>
    </w:p>
    <w:p>
      <w:pPr>
        <w:spacing w:line="1080" w:lineRule="exact"/>
        <w:ind w:firstLine="1050" w:firstLineChars="350"/>
        <w:rPr>
          <w:rFonts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企业名称：（盖公章）  </w:t>
      </w:r>
      <w:r>
        <w:rPr>
          <w:rFonts w:hint="eastAsia" w:ascii="仿宋_GB2312" w:hAnsi="宋体" w:eastAsia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                 </w:t>
      </w:r>
    </w:p>
    <w:p>
      <w:pPr>
        <w:spacing w:line="1080" w:lineRule="exact"/>
        <w:rPr>
          <w:rFonts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     企业信用代码：</w:t>
      </w:r>
      <w:r>
        <w:rPr>
          <w:rFonts w:hint="eastAsia" w:ascii="仿宋_GB2312" w:hAnsi="宋体" w:eastAsia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                         </w:t>
      </w:r>
    </w:p>
    <w:p>
      <w:pPr>
        <w:spacing w:line="1080" w:lineRule="exact"/>
        <w:ind w:firstLine="1050" w:firstLineChars="350"/>
        <w:rPr>
          <w:rFonts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企业地址：</w:t>
      </w:r>
      <w:r>
        <w:rPr>
          <w:rFonts w:hint="eastAsia" w:ascii="仿宋_GB2312" w:hAnsi="宋体" w:eastAsia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                             </w:t>
      </w:r>
      <w:r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1080" w:lineRule="exact"/>
        <w:ind w:firstLine="1050" w:firstLineChars="350"/>
        <w:jc w:val="left"/>
        <w:rPr>
          <w:rFonts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企业法人代表：</w:t>
      </w:r>
      <w:r>
        <w:rPr>
          <w:rFonts w:hint="eastAsia" w:ascii="仿宋_GB2312" w:hAnsi="宋体" w:eastAsia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                         </w:t>
      </w:r>
    </w:p>
    <w:p>
      <w:pPr>
        <w:spacing w:line="1080" w:lineRule="exact"/>
        <w:ind w:firstLine="1050" w:firstLineChars="350"/>
        <w:jc w:val="left"/>
        <w:rPr>
          <w:rFonts w:ascii="仿宋_GB2312" w:hAnsi="宋体" w:eastAsia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联系人：</w:t>
      </w:r>
      <w:r>
        <w:rPr>
          <w:rFonts w:hint="eastAsia" w:ascii="仿宋_GB2312" w:hAnsi="宋体" w:eastAsia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                               </w:t>
      </w:r>
    </w:p>
    <w:p>
      <w:pPr>
        <w:spacing w:line="1080" w:lineRule="exact"/>
        <w:ind w:firstLine="1050" w:firstLineChars="350"/>
        <w:rPr>
          <w:rFonts w:ascii="仿宋_GB2312" w:hAnsi="宋体" w:eastAsia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联系电话：</w:t>
      </w:r>
      <w:r>
        <w:rPr>
          <w:rFonts w:hint="eastAsia" w:ascii="仿宋_GB2312" w:hAnsi="宋体" w:eastAsia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                             </w:t>
      </w:r>
    </w:p>
    <w:p>
      <w:pPr>
        <w:spacing w:line="1080" w:lineRule="exact"/>
        <w:ind w:firstLine="1050" w:firstLineChars="350"/>
        <w:rPr>
          <w:rFonts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联系人邮箱：</w:t>
      </w:r>
      <w:r>
        <w:rPr>
          <w:rFonts w:hint="eastAsia" w:ascii="仿宋_GB2312" w:hAnsi="宋体" w:eastAsia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                           </w:t>
      </w:r>
    </w:p>
    <w:p>
      <w:pPr>
        <w:spacing w:line="1080" w:lineRule="exact"/>
        <w:ind w:firstLine="1050" w:firstLineChars="350"/>
        <w:rPr>
          <w:rFonts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填表日期：</w:t>
      </w:r>
      <w:r>
        <w:rPr>
          <w:rFonts w:hint="eastAsia" w:ascii="仿宋_GB2312" w:hAnsi="宋体" w:eastAsia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                             </w:t>
      </w:r>
    </w:p>
    <w:p>
      <w:pPr>
        <w:spacing w:line="1080" w:lineRule="exact"/>
        <w:ind w:firstLine="1360" w:firstLineChars="400"/>
        <w:rPr>
          <w:rFonts w:ascii="仿宋_GB2312" w:hAnsi="宋体" w:eastAsia="仿宋_GB2312"/>
          <w:color w:val="000000" w:themeColor="text1"/>
          <w:spacing w:val="2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pacing w:val="20"/>
          <w:sz w:val="30"/>
          <w:szCs w:val="30"/>
          <w14:textFill>
            <w14:solidFill>
              <w14:schemeClr w14:val="tx1"/>
            </w14:solidFill>
          </w14:textFill>
        </w:rPr>
        <w:t xml:space="preserve">            </w:t>
      </w:r>
    </w:p>
    <w:p>
      <w:pPr>
        <w:spacing w:line="560" w:lineRule="exact"/>
        <w:ind w:firstLine="320" w:firstLineChars="100"/>
        <w:rPr>
          <w:rFonts w:ascii="仿宋_GB2312" w:hAnsi="宋体" w:eastAsia="仿宋_GB2312"/>
          <w:color w:val="000000" w:themeColor="text1"/>
          <w:spacing w:val="2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pacing w:val="20"/>
          <w:sz w:val="28"/>
          <w:szCs w:val="28"/>
          <w14:textFill>
            <w14:solidFill>
              <w14:schemeClr w14:val="tx1"/>
            </w14:solidFill>
          </w14:textFill>
        </w:rPr>
        <w:t>企业声明：所填企业资料真实有效，并为此承担相应责任。</w:t>
      </w:r>
    </w:p>
    <w:p>
      <w:pPr>
        <w:spacing w:line="560" w:lineRule="exact"/>
        <w:ind w:firstLine="1280" w:firstLineChars="400"/>
        <w:rPr>
          <w:rFonts w:ascii="仿宋_GB2312" w:hAnsi="宋体" w:eastAsia="仿宋_GB2312"/>
          <w:color w:val="000000" w:themeColor="text1"/>
          <w:spacing w:val="2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pacing w:val="20"/>
          <w:sz w:val="28"/>
          <w:szCs w:val="28"/>
          <w14:textFill>
            <w14:solidFill>
              <w14:schemeClr w14:val="tx1"/>
            </w14:solidFill>
          </w14:textFill>
        </w:rPr>
        <w:t>法人代表签字：</w:t>
      </w:r>
    </w:p>
    <w:p>
      <w:pPr>
        <w:spacing w:line="440" w:lineRule="exact"/>
        <w:jc w:val="left"/>
        <w:rPr>
          <w:rFonts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440" w:lineRule="exact"/>
        <w:jc w:val="left"/>
        <w:rPr>
          <w:rFonts w:cs="宋体" w:asciiTheme="minorEastAsia" w:hAnsiTheme="minorEastAsia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填表说明：</w:t>
      </w:r>
      <w:r>
        <w:rPr>
          <w:rStyle w:val="9"/>
          <w:rFonts w:hint="eastAsia" w:cs="宋体" w:asciiTheme="minorEastAsia" w:hAnsiTheme="minorEastAsia"/>
          <w:bCs/>
          <w:color w:val="000000" w:themeColor="text1"/>
          <w:sz w:val="18"/>
          <w:szCs w:val="18"/>
          <w:shd w:val="clear" w:color="auto" w:fill="FCFCFC"/>
          <w14:textFill>
            <w14:solidFill>
              <w14:schemeClr w14:val="tx1"/>
            </w14:solidFill>
          </w14:textFill>
        </w:rPr>
        <w:t>AIoT</w:t>
      </w:r>
      <w:r>
        <w:rPr>
          <w:rFonts w:hint="eastAsia" w:cs="宋体" w:asciiTheme="minorEastAsia" w:hAnsiTheme="minorEastAsia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赋能安防创新应用产品填写表一；</w:t>
      </w:r>
    </w:p>
    <w:p>
      <w:pPr>
        <w:spacing w:line="440" w:lineRule="exact"/>
        <w:ind w:firstLine="904" w:firstLineChars="500"/>
        <w:jc w:val="left"/>
        <w:rPr>
          <w:rFonts w:cs="宋体" w:asciiTheme="minorEastAsia" w:hAnsiTheme="minorEastAsia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Style w:val="9"/>
          <w:rFonts w:hint="eastAsia" w:cs="宋体" w:asciiTheme="minorEastAsia" w:hAnsiTheme="minorEastAsia"/>
          <w:bCs/>
          <w:color w:val="000000" w:themeColor="text1"/>
          <w:sz w:val="18"/>
          <w:szCs w:val="18"/>
          <w:shd w:val="clear" w:color="auto" w:fill="FCFCFC"/>
          <w14:textFill>
            <w14:solidFill>
              <w14:schemeClr w14:val="tx1"/>
            </w14:solidFill>
          </w14:textFill>
        </w:rPr>
        <w:t>AIoT</w:t>
      </w:r>
      <w:r>
        <w:rPr>
          <w:rFonts w:hint="eastAsia" w:cs="宋体" w:asciiTheme="minorEastAsia" w:hAnsiTheme="minorEastAsia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赋能安防创新应用平台填写表二；</w:t>
      </w:r>
    </w:p>
    <w:p>
      <w:pPr>
        <w:spacing w:line="320" w:lineRule="exact"/>
        <w:rPr>
          <w:rFonts w:ascii="方正小标宋_GBK" w:hAnsi="宋体" w:eastAsia="方正小标宋_GBK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320" w:lineRule="exact"/>
        <w:ind w:firstLine="420" w:firstLineChars="150"/>
        <w:jc w:val="center"/>
        <w:rPr>
          <w:rFonts w:ascii="方正小标宋_GBK" w:hAnsi="宋体" w:eastAsia="方正小标宋_GBK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宋体" w:eastAsia="方正小标宋_GBK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表一：</w:t>
      </w:r>
      <w:r>
        <w:rPr>
          <w:rStyle w:val="9"/>
          <w:rFonts w:hint="eastAsia" w:ascii="方正小标宋_GBK" w:hAnsi="宋体" w:eastAsia="方正小标宋_GBK" w:cs="宋体"/>
          <w:bCs/>
          <w:color w:val="000000" w:themeColor="text1"/>
          <w:sz w:val="28"/>
          <w:szCs w:val="28"/>
          <w:shd w:val="clear" w:color="auto" w:fill="FCFCFC"/>
          <w14:textFill>
            <w14:solidFill>
              <w14:schemeClr w14:val="tx1"/>
            </w14:solidFill>
          </w14:textFill>
        </w:rPr>
        <w:t>AIoT</w:t>
      </w:r>
      <w:r>
        <w:rPr>
          <w:rFonts w:hint="eastAsia" w:ascii="方正小标宋_GBK" w:hAnsi="宋体" w:eastAsia="方正小标宋_GBK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赋能</w:t>
      </w:r>
      <w:r>
        <w:rPr>
          <w:rFonts w:hint="eastAsia" w:ascii="方正小标宋_GBK" w:hAnsi="宋体" w:eastAsia="方正小标宋_GBK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安防创新应用产品情况调查表</w:t>
      </w:r>
    </w:p>
    <w:tbl>
      <w:tblPr>
        <w:tblStyle w:val="6"/>
        <w:tblW w:w="0" w:type="auto"/>
        <w:jc w:val="center"/>
        <w:tblLayout w:type="fixed"/>
        <w:tblCellMar>
          <w:top w:w="0" w:type="dxa"/>
          <w:left w:w="85" w:type="dxa"/>
          <w:bottom w:w="0" w:type="dxa"/>
          <w:right w:w="85" w:type="dxa"/>
        </w:tblCellMar>
      </w:tblPr>
      <w:tblGrid>
        <w:gridCol w:w="8885"/>
      </w:tblGrid>
      <w:tr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cantSplit/>
          <w:trHeight w:val="2844" w:hRule="exact"/>
          <w:jc w:val="center"/>
        </w:trPr>
        <w:tc>
          <w:tcPr>
            <w:tcW w:w="8885" w:type="dxa"/>
          </w:tcPr>
          <w:p>
            <w:pPr>
              <w:spacing w:line="320" w:lineRule="exact"/>
              <w:jc w:val="left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【企业信息】</w:t>
            </w:r>
          </w:p>
          <w:p>
            <w:pPr>
              <w:spacing w:line="320" w:lineRule="exact"/>
              <w:jc w:val="lef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企业性质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国有     □民营    □股份有限公司   □中外合资   □外商独资  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其他</w:t>
            </w:r>
          </w:p>
          <w:p>
            <w:pPr>
              <w:spacing w:line="320" w:lineRule="exact"/>
              <w:jc w:val="lef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主营业务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   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是否高新技术企业： 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是     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  <w:p>
            <w:pPr>
              <w:spacing w:line="320" w:lineRule="exact"/>
              <w:jc w:val="lef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企业注册时间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：        年       </w:t>
            </w: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注册资金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       万元  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是否上市：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是（       板 ） 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  <w:p>
            <w:pPr>
              <w:spacing w:line="320" w:lineRule="exact"/>
              <w:ind w:left="1626" w:hanging="1626" w:hangingChars="900"/>
              <w:jc w:val="lef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安防资质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：□一级  □二级  □三级   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知识产权贯标情况： 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□是（参与贯标年度：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）  □无</w:t>
            </w:r>
          </w:p>
          <w:p>
            <w:pPr>
              <w:spacing w:line="320" w:lineRule="exac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企业质量管理体系认证</w:t>
            </w: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□有 □无    </w:t>
            </w:r>
            <w:r>
              <w:rPr>
                <w:rFonts w:hint="eastAsia" w:ascii="宋体" w:hAnsi="宋体" w:cs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科技部门颁发的高新技术产品或者软件认证： 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□有 □无  </w:t>
            </w:r>
          </w:p>
          <w:p>
            <w:pPr>
              <w:spacing w:line="320" w:lineRule="exact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【经济效益情况】</w:t>
            </w:r>
          </w:p>
          <w:p>
            <w:pPr>
              <w:spacing w:line="320" w:lineRule="exac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累计新增销售收入（万元）：</w:t>
            </w:r>
          </w:p>
          <w:p>
            <w:pPr>
              <w:spacing w:line="320" w:lineRule="exac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累计新增利润（万元）：</w:t>
            </w:r>
          </w:p>
        </w:tc>
      </w:tr>
      <w:tr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cantSplit/>
          <w:trHeight w:val="1624" w:hRule="atLeast"/>
          <w:jc w:val="center"/>
        </w:trPr>
        <w:tc>
          <w:tcPr>
            <w:tcW w:w="8885" w:type="dxa"/>
          </w:tcPr>
          <w:p>
            <w:pPr>
              <w:pStyle w:val="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【单位介绍】</w:t>
            </w:r>
          </w:p>
          <w:p>
            <w:pPr>
              <w:pStyle w:val="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cantSplit/>
          <w:trHeight w:val="622" w:hRule="atLeast"/>
          <w:jc w:val="center"/>
        </w:trPr>
        <w:tc>
          <w:tcPr>
            <w:tcW w:w="8885" w:type="dxa"/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【产品信息】</w:t>
            </w:r>
          </w:p>
          <w:p>
            <w:pPr>
              <w:pStyle w:val="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产品名称：</w:t>
            </w:r>
          </w:p>
          <w:p>
            <w:pPr>
              <w:pStyle w:val="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产品型号：</w:t>
            </w:r>
          </w:p>
          <w:p>
            <w:pPr>
              <w:pStyle w:val="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专利类型：                                   专利号：</w:t>
            </w:r>
          </w:p>
        </w:tc>
      </w:tr>
      <w:tr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cantSplit/>
          <w:trHeight w:val="622" w:hRule="atLeast"/>
          <w:jc w:val="center"/>
        </w:trPr>
        <w:tc>
          <w:tcPr>
            <w:tcW w:w="8885" w:type="dxa"/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【产品介绍】（参评理由、性能、技术含量、主要应用场景、市场占有率、社会效益说明等信息）</w:t>
            </w:r>
          </w:p>
          <w:p>
            <w:pPr>
              <w:pStyle w:val="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cantSplit/>
          <w:trHeight w:val="622" w:hRule="atLeast"/>
          <w:jc w:val="center"/>
        </w:trPr>
        <w:tc>
          <w:tcPr>
            <w:tcW w:w="8885" w:type="dxa"/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应用案例：</w:t>
            </w:r>
          </w:p>
          <w:p>
            <w:pPr>
              <w:pStyle w:val="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cantSplit/>
          <w:trHeight w:val="622" w:hRule="atLeast"/>
          <w:jc w:val="center"/>
        </w:trPr>
        <w:tc>
          <w:tcPr>
            <w:tcW w:w="8885" w:type="dxa"/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产品图片：</w:t>
            </w:r>
          </w:p>
          <w:p>
            <w:pPr>
              <w:pStyle w:val="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cantSplit/>
          <w:trHeight w:val="622" w:hRule="atLeast"/>
          <w:jc w:val="center"/>
        </w:trPr>
        <w:tc>
          <w:tcPr>
            <w:tcW w:w="8885" w:type="dxa"/>
            <w:tcBorders>
              <w:bottom w:val="single" w:color="auto" w:sz="4" w:space="0"/>
            </w:tcBorders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产品已获荣誉：</w:t>
            </w:r>
          </w:p>
          <w:p>
            <w:pPr>
              <w:pStyle w:val="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注：每项产品填写一份表格。</w:t>
      </w:r>
    </w:p>
    <w:p>
      <w:pPr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其他资料：1、企业基本情况介绍、营业执照复印件；</w:t>
      </w:r>
    </w:p>
    <w:p>
      <w:pPr>
        <w:ind w:firstLine="900" w:firstLineChars="500"/>
        <w:rPr>
          <w:rFonts w:ascii="宋体" w:hAnsi="宋体" w:cs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2、</w:t>
      </w:r>
      <w:r>
        <w:rPr>
          <w:rFonts w:hint="eastAsia" w:ascii="宋体" w:hAnsi="宋体" w:cs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企业质量管理体系认证、3C认证书</w:t>
      </w: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及政府职能部门颁发资质证明复印件；</w:t>
      </w:r>
    </w:p>
    <w:p>
      <w:pPr>
        <w:ind w:firstLine="900" w:firstLineChars="500"/>
        <w:rPr>
          <w:rFonts w:ascii="宋体" w:hAnsi="宋体" w:cs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3、须提供</w:t>
      </w: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有关用户评价及企业诚信情况的证明材料（包括合同履行情况、信用等级等）；</w:t>
      </w:r>
    </w:p>
    <w:p>
      <w:pPr>
        <w:ind w:firstLine="900" w:firstLineChars="500"/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4、</w:t>
      </w:r>
      <w:r>
        <w:rPr>
          <w:rFonts w:hint="eastAsia" w:ascii="宋体" w:hAnsi="宋体" w:cs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能够证明产品已获得荣誉、专利，市场占有率等复印件；</w:t>
      </w:r>
    </w:p>
    <w:p>
      <w:pPr>
        <w:ind w:firstLine="900" w:firstLineChars="500"/>
        <w:rPr>
          <w:rFonts w:ascii="宋体" w:hAnsi="宋体"/>
          <w:color w:val="FF0000"/>
          <w:sz w:val="18"/>
          <w:szCs w:val="18"/>
        </w:rPr>
      </w:pP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5、须提供产品介绍PPT，PPT内容包括产品功能特性、图片等内容；</w:t>
      </w:r>
    </w:p>
    <w:p>
      <w:pPr>
        <w:ind w:firstLine="900" w:firstLineChars="500"/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6、如有产品手册，请随材料附上。（所有资料均需加盖公章）</w:t>
      </w:r>
    </w:p>
    <w:p>
      <w:pPr>
        <w:jc w:val="center"/>
        <w:rPr>
          <w:rFonts w:ascii="方正小标宋_GBK" w:hAnsi="宋体" w:eastAsia="方正小标宋_GBK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page"/>
      </w:r>
      <w:r>
        <w:rPr>
          <w:rFonts w:hint="eastAsia" w:ascii="方正小标宋_GBK" w:hAnsi="宋体" w:eastAsia="方正小标宋_GBK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表二：</w:t>
      </w:r>
      <w:r>
        <w:rPr>
          <w:rStyle w:val="9"/>
          <w:rFonts w:hint="eastAsia" w:ascii="方正小标宋_GBK" w:hAnsi="宋体" w:eastAsia="方正小标宋_GBK" w:cs="宋体"/>
          <w:bCs/>
          <w:color w:val="000000" w:themeColor="text1"/>
          <w:sz w:val="28"/>
          <w:szCs w:val="28"/>
          <w:shd w:val="clear" w:color="auto" w:fill="FCFCFC"/>
          <w14:textFill>
            <w14:solidFill>
              <w14:schemeClr w14:val="tx1"/>
            </w14:solidFill>
          </w14:textFill>
        </w:rPr>
        <w:t>AIoT</w:t>
      </w:r>
      <w:r>
        <w:rPr>
          <w:rFonts w:hint="eastAsia" w:ascii="方正小标宋_GBK" w:hAnsi="宋体" w:eastAsia="方正小标宋_GBK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赋能</w:t>
      </w:r>
      <w:r>
        <w:rPr>
          <w:rFonts w:hint="eastAsia" w:ascii="方正小标宋_GBK" w:hAnsi="宋体" w:eastAsia="方正小标宋_GBK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安防创新应用平台情况调查表</w:t>
      </w:r>
    </w:p>
    <w:tbl>
      <w:tblPr>
        <w:tblStyle w:val="6"/>
        <w:tblW w:w="0" w:type="auto"/>
        <w:jc w:val="center"/>
        <w:tblLayout w:type="fixed"/>
        <w:tblCellMar>
          <w:top w:w="0" w:type="dxa"/>
          <w:left w:w="85" w:type="dxa"/>
          <w:bottom w:w="0" w:type="dxa"/>
          <w:right w:w="85" w:type="dxa"/>
        </w:tblCellMar>
      </w:tblPr>
      <w:tblGrid>
        <w:gridCol w:w="8885"/>
      </w:tblGrid>
      <w:tr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cantSplit/>
          <w:trHeight w:val="2941" w:hRule="exact"/>
          <w:jc w:val="center"/>
        </w:trPr>
        <w:tc>
          <w:tcPr>
            <w:tcW w:w="8885" w:type="dxa"/>
          </w:tcPr>
          <w:p>
            <w:pPr>
              <w:spacing w:line="320" w:lineRule="exact"/>
              <w:jc w:val="left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【企业信息】</w:t>
            </w:r>
          </w:p>
          <w:p>
            <w:pPr>
              <w:spacing w:line="320" w:lineRule="exact"/>
              <w:jc w:val="lef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企业性质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国有     □民营    □股份有限公司   □中外合资   □外商独资  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其他</w:t>
            </w:r>
          </w:p>
          <w:p>
            <w:pPr>
              <w:spacing w:line="320" w:lineRule="exact"/>
              <w:jc w:val="lef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主营业务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   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是否高新技术企业： 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是     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  <w:p>
            <w:pPr>
              <w:spacing w:line="320" w:lineRule="exact"/>
              <w:jc w:val="lef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企业注册时间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：        年       </w:t>
            </w: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注册资金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       万元  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是否上市：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是（       板 ） 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  <w:p>
            <w:pPr>
              <w:spacing w:line="320" w:lineRule="exact"/>
              <w:ind w:left="1626" w:hanging="1626" w:hangingChars="900"/>
              <w:jc w:val="lef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安防资质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：□一级  □二级  □三级   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知识产权贯标情况： 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□是（参与贯标年度：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）  □无</w:t>
            </w:r>
          </w:p>
          <w:p>
            <w:pPr>
              <w:spacing w:line="320" w:lineRule="exac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企业质量管理体系认证</w:t>
            </w: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□有 □无    </w:t>
            </w:r>
            <w:r>
              <w:rPr>
                <w:rFonts w:hint="eastAsia" w:ascii="宋体" w:hAnsi="宋体" w:cs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科技部门颁发的高新技术产品或者软件认证： 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□有 □无  </w:t>
            </w:r>
          </w:p>
          <w:p>
            <w:pPr>
              <w:spacing w:line="320" w:lineRule="exact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【经济效益情况】</w:t>
            </w:r>
          </w:p>
          <w:p>
            <w:pPr>
              <w:spacing w:line="320" w:lineRule="exac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累计新增销售收入（万元）：</w:t>
            </w:r>
          </w:p>
          <w:p>
            <w:pPr>
              <w:spacing w:line="320" w:lineRule="exact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累计新增利润（万元）：</w:t>
            </w:r>
          </w:p>
        </w:tc>
      </w:tr>
      <w:tr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cantSplit/>
          <w:trHeight w:val="1624" w:hRule="atLeast"/>
          <w:jc w:val="center"/>
        </w:trPr>
        <w:tc>
          <w:tcPr>
            <w:tcW w:w="8885" w:type="dxa"/>
          </w:tcPr>
          <w:p>
            <w:pPr>
              <w:pStyle w:val="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【单位介绍】</w:t>
            </w:r>
          </w:p>
          <w:p>
            <w:pPr>
              <w:pStyle w:val="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cantSplit/>
          <w:trHeight w:val="1222" w:hRule="atLeast"/>
          <w:jc w:val="center"/>
        </w:trPr>
        <w:tc>
          <w:tcPr>
            <w:tcW w:w="8885" w:type="dxa"/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【</w:t>
            </w:r>
            <w:r>
              <w:rPr>
                <w:rStyle w:val="9"/>
                <w:rFonts w:hint="eastAsia" w:hAnsi="宋体" w:eastAsia="宋体" w:cs="宋体"/>
                <w:color w:val="000000" w:themeColor="text1"/>
                <w:shd w:val="clear" w:color="auto" w:fill="FCFCFC"/>
                <w14:textFill>
                  <w14:solidFill>
                    <w14:schemeClr w14:val="tx1"/>
                  </w14:solidFill>
                </w14:textFill>
              </w:rPr>
              <w:t>AIoT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赋能</w:t>
            </w:r>
            <w:r>
              <w:rPr>
                <w:rFonts w:hint="eastAsia"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安防创新解决方案介绍】</w:t>
            </w:r>
          </w:p>
          <w:p>
            <w:pPr>
              <w:pStyle w:val="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方案名称：</w:t>
            </w:r>
          </w:p>
          <w:p>
            <w:pPr>
              <w:pStyle w:val="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专利类型：                                   专利号：</w:t>
            </w:r>
          </w:p>
          <w:p>
            <w:pPr>
              <w:pStyle w:val="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参评理由：</w:t>
            </w:r>
          </w:p>
        </w:tc>
      </w:tr>
      <w:tr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cantSplit/>
          <w:trHeight w:val="90" w:hRule="atLeast"/>
          <w:jc w:val="center"/>
        </w:trPr>
        <w:tc>
          <w:tcPr>
            <w:tcW w:w="8885" w:type="dxa"/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【方案简介】（系统架构、功能说明、特点与需求、优势、社会经济效益说明等信息）</w:t>
            </w:r>
          </w:p>
          <w:p>
            <w:pPr>
              <w:pStyle w:val="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cantSplit/>
          <w:trHeight w:val="1740" w:hRule="atLeast"/>
          <w:jc w:val="center"/>
        </w:trPr>
        <w:tc>
          <w:tcPr>
            <w:tcW w:w="8885" w:type="dxa"/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实际应用案例：</w:t>
            </w:r>
          </w:p>
          <w:p>
            <w:pPr>
              <w:pStyle w:val="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cantSplit/>
          <w:trHeight w:val="1450" w:hRule="atLeast"/>
          <w:jc w:val="center"/>
        </w:trPr>
        <w:tc>
          <w:tcPr>
            <w:tcW w:w="8885" w:type="dxa"/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【荣誉】</w:t>
            </w:r>
          </w:p>
          <w:p>
            <w:pPr>
              <w:pStyle w:val="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获得国家级奖项：</w:t>
            </w:r>
          </w:p>
          <w:p>
            <w:pPr>
              <w:pStyle w:val="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获得省级奖项：</w:t>
            </w:r>
          </w:p>
          <w:p>
            <w:pPr>
              <w:pStyle w:val="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其他：</w:t>
            </w:r>
          </w:p>
        </w:tc>
      </w:tr>
    </w:tbl>
    <w:p>
      <w:pPr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注：每项产品填写一份表格。</w:t>
      </w:r>
    </w:p>
    <w:p>
      <w:pPr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其他资料：1、企业基本情况介绍、营业执照复印件；</w:t>
      </w:r>
    </w:p>
    <w:p>
      <w:pPr>
        <w:ind w:firstLine="900" w:firstLineChars="500"/>
        <w:rPr>
          <w:rFonts w:ascii="宋体" w:hAnsi="宋体" w:cs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2、</w:t>
      </w:r>
      <w:r>
        <w:rPr>
          <w:rFonts w:hint="eastAsia" w:ascii="宋体" w:hAnsi="宋体" w:cs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企业质量管理体系认证、3C认证书</w:t>
      </w: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及政府职能部门颁发资质证明复印件；</w:t>
      </w:r>
    </w:p>
    <w:p>
      <w:pPr>
        <w:ind w:firstLine="900" w:firstLineChars="500"/>
        <w:rPr>
          <w:rFonts w:ascii="宋体" w:hAnsi="宋体" w:cs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3、须提供</w:t>
      </w: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有关用户评价及企业诚信情况的证明材料（包括合同履行情况、信用等级等）；</w:t>
      </w:r>
    </w:p>
    <w:p>
      <w:pPr>
        <w:ind w:firstLine="900" w:firstLineChars="500"/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4、</w:t>
      </w:r>
      <w:r>
        <w:rPr>
          <w:rFonts w:hint="eastAsia" w:ascii="宋体" w:hAnsi="宋体" w:cs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能够证明产品已获得荣誉、专利，市场占有率等复印件</w:t>
      </w: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；</w:t>
      </w:r>
      <w:r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</w:t>
      </w:r>
    </w:p>
    <w:p>
      <w:pPr>
        <w:ind w:firstLine="900" w:firstLineChars="500"/>
        <w:rPr>
          <w:rFonts w:ascii="宋体" w:hAnsi="宋体"/>
          <w:b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5、须附上相关PPT或视频介绍。</w:t>
      </w:r>
      <w:r>
        <w:rPr>
          <w:rFonts w:hint="eastAsia" w:ascii="宋体" w:hAnsi="宋体"/>
          <w:b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（所有资料均需加盖公章）</w:t>
      </w:r>
    </w:p>
    <w:p>
      <w:pPr>
        <w:jc w:val="left"/>
      </w:pPr>
    </w:p>
    <w:sectPr>
      <w:footerReference r:id="rId3" w:type="default"/>
      <w:pgSz w:w="11906" w:h="16838"/>
      <w:pgMar w:top="1157" w:right="1800" w:bottom="1157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A0204"/>
    <w:charset w:val="00"/>
    <w:family w:val="swiss"/>
    <w:pitch w:val="default"/>
    <w:sig w:usb0="E10002FF" w:usb1="4000ACFF" w:usb2="00000009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algun Gothic Semilight">
    <w:altName w:val="宋体"/>
    <w:panose1 w:val="020B0502040204020203"/>
    <w:charset w:val="86"/>
    <w:family w:val="swiss"/>
    <w:pitch w:val="default"/>
    <w:sig w:usb0="00000000" w:usb1="00000000" w:usb2="00000012" w:usb3="00000000" w:csb0="003E01BD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14713402"/>
      <w:docPartObj>
        <w:docPartGallery w:val="autotext"/>
      </w:docPartObj>
    </w:sdtPr>
    <w:sdtContent>
      <w:sdt>
        <w:sdtPr>
          <w:id w:val="98381352"/>
          <w:docPartObj>
            <w:docPartGallery w:val="autotext"/>
          </w:docPartObj>
        </w:sdtPr>
        <w:sdtContent>
          <w:p>
            <w:pPr>
              <w:pStyle w:val="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5C9"/>
    <w:rsid w:val="00186244"/>
    <w:rsid w:val="002933AE"/>
    <w:rsid w:val="002D55C9"/>
    <w:rsid w:val="003B1D27"/>
    <w:rsid w:val="004229B1"/>
    <w:rsid w:val="00444284"/>
    <w:rsid w:val="0049181E"/>
    <w:rsid w:val="00527D73"/>
    <w:rsid w:val="006214FF"/>
    <w:rsid w:val="0063688E"/>
    <w:rsid w:val="006E290A"/>
    <w:rsid w:val="008F76C4"/>
    <w:rsid w:val="00BF79B1"/>
    <w:rsid w:val="00C8779E"/>
    <w:rsid w:val="00DD086B"/>
    <w:rsid w:val="368168A9"/>
    <w:rsid w:val="56A62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3"/>
    <w:qFormat/>
    <w:uiPriority w:val="0"/>
    <w:rPr>
      <w:rFonts w:ascii="宋体" w:hAnsi="Courier New"/>
      <w:szCs w:val="21"/>
    </w:r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3">
    <w:name w:val="纯文本 字符"/>
    <w:basedOn w:val="8"/>
    <w:link w:val="2"/>
    <w:qFormat/>
    <w:uiPriority w:val="0"/>
    <w:rPr>
      <w:rFonts w:ascii="宋体" w:hAnsi="Courier New"/>
      <w:szCs w:val="21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Calibri" w:hAnsi="Calibri"/>
      <w:sz w:val="18"/>
      <w:szCs w:val="18"/>
    </w:rPr>
  </w:style>
  <w:style w:type="paragraph" w:styleId="1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18</Pages>
  <Words>1621</Words>
  <Characters>9243</Characters>
  <Lines>77</Lines>
  <Paragraphs>21</Paragraphs>
  <TotalTime>2</TotalTime>
  <ScaleCrop>false</ScaleCrop>
  <LinksUpToDate>false</LinksUpToDate>
  <CharactersWithSpaces>10843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2021-08-17T03:40:00Z</dcterms:created>
  <dc:creator>Lenovo</dc:creator>
  <cp:lastModifiedBy>Administrator</cp:lastModifiedBy>
  <cp:lastPrinted>2021-07-08T08:00:00Z</cp:lastPrinted>
  <dcterms:modified xsi:type="dcterms:W3CDTF">2021-08-18T07:50:08Z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