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left="0" w:leftChars="0" w:firstLine="0" w:firstLineChars="0"/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32"/>
          <w:szCs w:val="32"/>
          <w:lang w:val="en-US" w:eastAsia="zh-CN"/>
        </w:rPr>
        <w:t>2</w:t>
      </w:r>
    </w:p>
    <w:p>
      <w:pPr>
        <w:pStyle w:val="2"/>
        <w:ind w:left="0" w:leftChars="0" w:firstLine="0" w:firstLineChars="0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val="en-US" w:eastAsia="zh-CN"/>
        </w:rPr>
        <w:t>广东省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地方标准制修订计划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eastAsia="zh-CN"/>
        </w:rPr>
        <w:t>立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项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eastAsia="zh-CN"/>
        </w:rPr>
        <w:t>申请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表</w:t>
      </w:r>
    </w:p>
    <w:bookmarkEnd w:id="0"/>
    <w:p>
      <w:pPr>
        <w:pStyle w:val="2"/>
        <w:rPr>
          <w:rFonts w:hint="eastAsia" w:ascii="Times New Roman" w:hAnsi="Times New Roman"/>
          <w:color w:val="000000"/>
        </w:rPr>
      </w:pPr>
    </w:p>
    <w:p>
      <w:pPr>
        <w:adjustRightInd w:val="0"/>
        <w:snapToGrid w:val="0"/>
        <w:spacing w:after="305" w:afterLines="50"/>
        <w:ind w:firstLine="117" w:firstLineChars="49"/>
        <w:jc w:val="center"/>
        <w:rPr>
          <w:rFonts w:hint="default" w:ascii="Times New Roman" w:hAnsi="Times New Roman" w:eastAsia="宋体" w:cs="Times New Roman"/>
          <w:color w:val="000000"/>
          <w:sz w:val="24"/>
          <w:szCs w:val="24"/>
        </w:rPr>
      </w:pP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标准专业领域的相关省级行政主管部门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>（印章）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15"/>
          <w:szCs w:val="15"/>
          <w:u w:val="single"/>
        </w:rPr>
        <w:t xml:space="preserve">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u w:val="single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  填报人：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 xml:space="preserve">    电话：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     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eastAsia="zh-CN"/>
        </w:rPr>
        <w:t>填报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</w:rPr>
        <w:t>时间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eastAsia="zh-CN"/>
        </w:rPr>
        <w:t>：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>202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>3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年 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月 </w:t>
      </w:r>
      <w:r>
        <w:rPr>
          <w:rFonts w:hint="eastAsia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</w:t>
      </w:r>
      <w:r>
        <w:rPr>
          <w:rFonts w:hint="default" w:ascii="Times New Roman" w:hAnsi="Times New Roman" w:eastAsia="宋体" w:cs="Times New Roman"/>
          <w:color w:val="000000"/>
          <w:sz w:val="24"/>
          <w:szCs w:val="24"/>
          <w:lang w:val="en-US" w:eastAsia="zh-CN"/>
        </w:rPr>
        <w:t xml:space="preserve"> 日</w:t>
      </w:r>
    </w:p>
    <w:tbl>
      <w:tblPr>
        <w:tblStyle w:val="5"/>
        <w:tblW w:w="13539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1"/>
        <w:gridCol w:w="2198"/>
        <w:gridCol w:w="2042"/>
        <w:gridCol w:w="2000"/>
        <w:gridCol w:w="1662"/>
        <w:gridCol w:w="1375"/>
        <w:gridCol w:w="2018"/>
        <w:gridCol w:w="157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7" w:hRule="atLeast"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2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项目名称</w:t>
            </w:r>
          </w:p>
        </w:tc>
        <w:tc>
          <w:tcPr>
            <w:tcW w:w="2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/>
              </w:rPr>
              <w:t>领域</w:t>
            </w:r>
          </w:p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eastAsia="zh-CN"/>
              </w:rPr>
              <w:t>（设备更新</w:t>
            </w: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szCs w:val="24"/>
                <w:lang w:val="en-US" w:eastAsia="zh-CN"/>
              </w:rPr>
              <w:t>/消费品以旧换新）</w:t>
            </w: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  <w:lang w:eastAsia="zh-CN"/>
              </w:rPr>
              <w:t>主导</w:t>
            </w: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单位</w:t>
            </w: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联系人</w:t>
            </w: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联系电话</w:t>
            </w: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通讯地址</w:t>
            </w: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widowControl/>
              <w:spacing w:line="360" w:lineRule="exact"/>
              <w:jc w:val="center"/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</w:pPr>
            <w:r>
              <w:rPr>
                <w:rFonts w:hint="eastAsia" w:ascii="黑体" w:hAnsi="黑体" w:eastAsia="黑体" w:cs="黑体"/>
                <w:color w:val="000000"/>
                <w:kern w:val="0"/>
                <w:sz w:val="24"/>
                <w:szCs w:val="24"/>
              </w:rPr>
              <w:t>电子邮件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3" w:hRule="atLeast"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hint="default"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6" w:hRule="atLeast"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67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1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4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宋体" w:hAnsi="宋体" w:eastAsia="宋体" w:cs="宋体"/>
                <w:kern w:val="0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20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66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3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201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  <w:tc>
          <w:tcPr>
            <w:tcW w:w="157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adjustRightInd w:val="0"/>
              <w:snapToGrid w:val="0"/>
              <w:jc w:val="center"/>
              <w:rPr>
                <w:rFonts w:ascii="Times New Roman" w:hAnsi="Times New Roman" w:eastAsia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/>
    <w:sectPr>
      <w:pgSz w:w="16838" w:h="11906" w:orient="landscape"/>
      <w:pgMar w:top="1587" w:right="2098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8A45278"/>
    <w:rsid w:val="38A45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  <w:sz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2024-04-10T01:12:00Z</dcterms:created>
  <dc:creator>胡翌婧</dc:creator>
  <cp:lastModifiedBy>胡翌婧</cp:lastModifiedBy>
  <dcterms:modified xsi:type="dcterms:W3CDTF">2024-04-10T01:14:14Z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0CC8EC55814148DD83090F3A5BFBA12F</vt:lpwstr>
  </property>
</Properties>
</file>